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99443" w14:textId="7F705274" w:rsidR="007B2355" w:rsidRDefault="00BB2BC2" w:rsidP="00BB2BC2">
      <w:pPr>
        <w:jc w:val="center"/>
      </w:pPr>
      <w:r>
        <w:t>АДМИНИСТРАЦИЯ</w:t>
      </w:r>
    </w:p>
    <w:p w14:paraId="13183124" w14:textId="0DA60ACD" w:rsidR="00BB2BC2" w:rsidRDefault="00BB2BC2" w:rsidP="00BB2BC2">
      <w:pPr>
        <w:jc w:val="center"/>
      </w:pPr>
      <w:r>
        <w:t>КАРТАЛИНСКОГО МУНИЦИПАЛЬНОГО РАЙОНА</w:t>
      </w:r>
    </w:p>
    <w:p w14:paraId="35F9087B" w14:textId="7EA25AFA" w:rsidR="00BB2BC2" w:rsidRDefault="00BB2BC2" w:rsidP="00BB2BC2">
      <w:pPr>
        <w:jc w:val="center"/>
        <w:rPr>
          <w:sz w:val="20"/>
          <w:szCs w:val="20"/>
        </w:rPr>
      </w:pPr>
      <w:r>
        <w:t>ПОСТАНОВЛЕНИЕ</w:t>
      </w:r>
    </w:p>
    <w:p w14:paraId="358932C4" w14:textId="77777777" w:rsidR="00BB2BC2" w:rsidRPr="00BB2BC2" w:rsidRDefault="00BB2BC2" w:rsidP="00BB2BC2">
      <w:pPr>
        <w:jc w:val="center"/>
        <w:rPr>
          <w:sz w:val="20"/>
          <w:szCs w:val="20"/>
        </w:rPr>
      </w:pPr>
    </w:p>
    <w:p w14:paraId="64CDE7DE" w14:textId="77777777" w:rsidR="00BB2BC2" w:rsidRDefault="00BB2BC2" w:rsidP="00BB2BC2">
      <w:pPr>
        <w:jc w:val="center"/>
      </w:pPr>
    </w:p>
    <w:p w14:paraId="1E354A2E" w14:textId="6242640C" w:rsidR="00BB2BC2" w:rsidRPr="000E0759" w:rsidRDefault="00BB2BC2" w:rsidP="00BB2BC2">
      <w:r>
        <w:t>24.02.2025 года № 194</w:t>
      </w:r>
    </w:p>
    <w:p w14:paraId="44299572" w14:textId="77777777" w:rsidR="007B2355" w:rsidRPr="000E0759" w:rsidRDefault="007B2355" w:rsidP="007B2355">
      <w:pPr>
        <w:jc w:val="both"/>
      </w:pPr>
    </w:p>
    <w:p w14:paraId="071C4F20" w14:textId="77777777" w:rsidR="00066544" w:rsidRDefault="00066544" w:rsidP="007B2355">
      <w:pPr>
        <w:jc w:val="both"/>
        <w:rPr>
          <w:sz w:val="8"/>
          <w:szCs w:val="8"/>
        </w:rPr>
      </w:pPr>
    </w:p>
    <w:p w14:paraId="62F5B09F" w14:textId="77777777" w:rsidR="005D3C5B" w:rsidRDefault="005D3C5B" w:rsidP="007B2355">
      <w:pPr>
        <w:jc w:val="both"/>
        <w:rPr>
          <w:sz w:val="12"/>
          <w:szCs w:val="12"/>
        </w:rPr>
      </w:pPr>
    </w:p>
    <w:p w14:paraId="4298895C" w14:textId="4518C977" w:rsidR="007C2668" w:rsidRDefault="007B2355" w:rsidP="007B2355">
      <w:pPr>
        <w:jc w:val="both"/>
      </w:pPr>
      <w:r w:rsidRPr="000E0759">
        <w:t>Об</w:t>
      </w:r>
      <w:r w:rsidR="007C2668">
        <w:t xml:space="preserve">                   </w:t>
      </w:r>
      <w:r w:rsidRPr="000E0759">
        <w:t xml:space="preserve"> утверждении</w:t>
      </w:r>
    </w:p>
    <w:p w14:paraId="0399FE24" w14:textId="24E753F4" w:rsidR="007C2668" w:rsidRDefault="007B2355" w:rsidP="007B2355">
      <w:pPr>
        <w:jc w:val="both"/>
      </w:pPr>
      <w:r>
        <w:t>муниципальной</w:t>
      </w:r>
      <w:r w:rsidRPr="000E0759">
        <w:t xml:space="preserve"> </w:t>
      </w:r>
      <w:r>
        <w:t xml:space="preserve">программы </w:t>
      </w:r>
    </w:p>
    <w:p w14:paraId="164D0797" w14:textId="7016FCDB" w:rsidR="007C2668" w:rsidRDefault="007B2355" w:rsidP="007B2355">
      <w:pPr>
        <w:jc w:val="both"/>
      </w:pPr>
      <w:r w:rsidRPr="000E0759">
        <w:t>«Доступная</w:t>
      </w:r>
      <w:r w:rsidR="007C2668">
        <w:t xml:space="preserve">              </w:t>
      </w:r>
      <w:r w:rsidRPr="000E0759">
        <w:t xml:space="preserve"> среда»</w:t>
      </w:r>
    </w:p>
    <w:p w14:paraId="43C521CF" w14:textId="7BF8E3ED" w:rsidR="007B2355" w:rsidRPr="000E0759" w:rsidRDefault="007B2355" w:rsidP="007B2355">
      <w:pPr>
        <w:jc w:val="both"/>
      </w:pPr>
      <w:r w:rsidRPr="000E0759">
        <w:t>на 20</w:t>
      </w:r>
      <w:r w:rsidR="00A90E7E">
        <w:t>25</w:t>
      </w:r>
      <w:r w:rsidR="00E060B3">
        <w:t>-</w:t>
      </w:r>
      <w:r w:rsidRPr="000E0759">
        <w:t>20</w:t>
      </w:r>
      <w:r w:rsidR="00634A7B">
        <w:t>2</w:t>
      </w:r>
      <w:r w:rsidR="00A90E7E">
        <w:t>7</w:t>
      </w:r>
      <w:r w:rsidRPr="000E0759">
        <w:t xml:space="preserve"> годы</w:t>
      </w:r>
    </w:p>
    <w:p w14:paraId="7CAECC00" w14:textId="77777777" w:rsidR="007B2355" w:rsidRPr="000E0759" w:rsidRDefault="007B2355" w:rsidP="007B2355">
      <w:pPr>
        <w:jc w:val="both"/>
      </w:pPr>
    </w:p>
    <w:p w14:paraId="58D518FB" w14:textId="77777777" w:rsidR="007B2355" w:rsidRPr="000E0759" w:rsidRDefault="007B2355" w:rsidP="007B2355">
      <w:pPr>
        <w:jc w:val="both"/>
      </w:pPr>
    </w:p>
    <w:p w14:paraId="022C2E21" w14:textId="38D86E6C" w:rsidR="007B2355" w:rsidRPr="000E0759" w:rsidRDefault="003A1BAE" w:rsidP="007B2355">
      <w:pPr>
        <w:ind w:firstLine="709"/>
        <w:jc w:val="both"/>
      </w:pPr>
      <w:r>
        <w:t>Руководствуясь</w:t>
      </w:r>
      <w:r w:rsidR="007B2355" w:rsidRPr="000E0759">
        <w:t xml:space="preserve"> Федеральн</w:t>
      </w:r>
      <w:r>
        <w:t xml:space="preserve">ым </w:t>
      </w:r>
      <w:r w:rsidR="007B2355" w:rsidRPr="000E0759">
        <w:t>закон</w:t>
      </w:r>
      <w:r>
        <w:t>ом</w:t>
      </w:r>
      <w:r w:rsidR="007B2355" w:rsidRPr="000E0759">
        <w:t xml:space="preserve"> от 24.11.1995 года № 181-ФЗ</w:t>
      </w:r>
      <w:r w:rsidR="005D3C5B">
        <w:t xml:space="preserve">       </w:t>
      </w:r>
      <w:r w:rsidR="007B2355" w:rsidRPr="000E0759">
        <w:t xml:space="preserve"> «О социальной защите инвалидов в Российской Федерации»,</w:t>
      </w:r>
      <w:r w:rsidRPr="003A1BAE">
        <w:t xml:space="preserve"> </w:t>
      </w:r>
      <w:r w:rsidRPr="00E35E6B">
        <w:t xml:space="preserve">Порядком </w:t>
      </w:r>
      <w:r w:rsidRPr="00B33FBF">
        <w:t>разработки, утверждения, реализации и оценки эффективности муниципальных программ Карталинского муниципального района</w:t>
      </w:r>
      <w:r w:rsidRPr="00E35E6B">
        <w:t xml:space="preserve">, утвержденным постановлением администрации Карталинского муниципального района от </w:t>
      </w:r>
      <w:r>
        <w:t>23</w:t>
      </w:r>
      <w:r w:rsidRPr="00E35E6B">
        <w:t>.</w:t>
      </w:r>
      <w:r>
        <w:t>07</w:t>
      </w:r>
      <w:r w:rsidRPr="00E35E6B">
        <w:t>.20</w:t>
      </w:r>
      <w:r>
        <w:t>24</w:t>
      </w:r>
      <w:r w:rsidRPr="00E35E6B">
        <w:t xml:space="preserve"> года № </w:t>
      </w:r>
      <w:r>
        <w:t>915 «</w:t>
      </w:r>
      <w:r w:rsidRPr="00B33FBF">
        <w:t>Об утверждении порядка разработки, утверждения, реализации и оценки эффективности муниципальных программ Карталинского муниципального района</w:t>
      </w:r>
      <w:r>
        <w:t>»</w:t>
      </w:r>
      <w:r w:rsidR="005D3C5B">
        <w:t>,</w:t>
      </w:r>
    </w:p>
    <w:p w14:paraId="73F24C67" w14:textId="77777777" w:rsidR="007B2355" w:rsidRPr="000E0759" w:rsidRDefault="007B2355" w:rsidP="007B2355">
      <w:pPr>
        <w:jc w:val="center"/>
      </w:pPr>
      <w:r w:rsidRPr="000E0759">
        <w:t>администрация Карталинского муниципального района ПОСТАНОВЛЯЕТ:</w:t>
      </w:r>
    </w:p>
    <w:p w14:paraId="3169EFE6" w14:textId="35B3F454" w:rsidR="007B2355" w:rsidRPr="000E0759" w:rsidRDefault="007B2355" w:rsidP="007B2355">
      <w:pPr>
        <w:ind w:firstLine="709"/>
        <w:jc w:val="both"/>
      </w:pPr>
      <w:r w:rsidRPr="000E0759">
        <w:t>1. Утверд</w:t>
      </w:r>
      <w:r>
        <w:t>ить прилагаемую муниципальную программу «Досту</w:t>
      </w:r>
      <w:r w:rsidRPr="000E0759">
        <w:t>пная среда» на</w:t>
      </w:r>
      <w:r>
        <w:t xml:space="preserve"> </w:t>
      </w:r>
      <w:r w:rsidRPr="000E0759">
        <w:t>20</w:t>
      </w:r>
      <w:r w:rsidR="00634A7B">
        <w:t>2</w:t>
      </w:r>
      <w:r w:rsidR="00A90E7E">
        <w:t>5</w:t>
      </w:r>
      <w:r w:rsidR="0097774B">
        <w:t>-</w:t>
      </w:r>
      <w:r w:rsidRPr="000E0759">
        <w:t>202</w:t>
      </w:r>
      <w:r w:rsidR="00A90E7E">
        <w:t>7</w:t>
      </w:r>
      <w:r w:rsidRPr="000E0759">
        <w:t xml:space="preserve"> годы.</w:t>
      </w:r>
    </w:p>
    <w:p w14:paraId="48252B49" w14:textId="77777777" w:rsidR="007B2355" w:rsidRPr="000E0759" w:rsidRDefault="007B2355" w:rsidP="007B2355">
      <w:pPr>
        <w:ind w:firstLine="709"/>
        <w:jc w:val="both"/>
      </w:pPr>
      <w:r w:rsidRPr="000E0759">
        <w:t>2. Разместить настоящее постановление на официальном сайте администрации Карталинского муниципального района.</w:t>
      </w:r>
    </w:p>
    <w:p w14:paraId="54FA7C77" w14:textId="77777777" w:rsidR="007B2355" w:rsidRPr="000E0759" w:rsidRDefault="007B2355" w:rsidP="007B2355">
      <w:pPr>
        <w:ind w:firstLine="709"/>
        <w:jc w:val="both"/>
      </w:pPr>
      <w:r w:rsidRPr="000E0759">
        <w:t xml:space="preserve">3. Контроль </w:t>
      </w:r>
      <w:r w:rsidRPr="0091235A">
        <w:t>за выполнением настоящего постановления возложить на</w:t>
      </w:r>
      <w:r w:rsidRPr="00332FEB">
        <w:rPr>
          <w:highlight w:val="yellow"/>
        </w:rPr>
        <w:t xml:space="preserve"> </w:t>
      </w:r>
      <w:r w:rsidR="00A90E7E">
        <w:t xml:space="preserve">первого </w:t>
      </w:r>
      <w:r w:rsidR="0091235A">
        <w:rPr>
          <w:color w:val="052635"/>
          <w:shd w:val="clear" w:color="auto" w:fill="FFFFFF"/>
        </w:rPr>
        <w:t xml:space="preserve">заместителя главы Карталинского муниципального </w:t>
      </w:r>
      <w:proofErr w:type="gramStart"/>
      <w:r w:rsidR="0091235A">
        <w:rPr>
          <w:color w:val="052635"/>
          <w:shd w:val="clear" w:color="auto" w:fill="FFFFFF"/>
        </w:rPr>
        <w:t xml:space="preserve">района  </w:t>
      </w:r>
      <w:proofErr w:type="spellStart"/>
      <w:r w:rsidR="00A90E7E">
        <w:rPr>
          <w:color w:val="052635"/>
          <w:shd w:val="clear" w:color="auto" w:fill="FFFFFF"/>
        </w:rPr>
        <w:t>Куличкова</w:t>
      </w:r>
      <w:proofErr w:type="spellEnd"/>
      <w:proofErr w:type="gramEnd"/>
      <w:r w:rsidR="00A90E7E">
        <w:rPr>
          <w:color w:val="052635"/>
          <w:shd w:val="clear" w:color="auto" w:fill="FFFFFF"/>
        </w:rPr>
        <w:t xml:space="preserve"> А.И.</w:t>
      </w:r>
    </w:p>
    <w:p w14:paraId="2885BF1E" w14:textId="7210DFBF" w:rsidR="00DD1318" w:rsidRDefault="00DD1318" w:rsidP="00F57EF4">
      <w:pPr>
        <w:ind w:firstLine="709"/>
        <w:jc w:val="both"/>
        <w:rPr>
          <w:sz w:val="20"/>
          <w:szCs w:val="20"/>
        </w:rPr>
      </w:pPr>
      <w:r>
        <w:t>4</w:t>
      </w:r>
      <w:r w:rsidRPr="00E35E6B">
        <w:t xml:space="preserve">. </w:t>
      </w:r>
      <w:r w:rsidRPr="00A90E7E">
        <w:t>Настоящее постановление</w:t>
      </w:r>
      <w:r w:rsidR="00F57EF4" w:rsidRPr="00A90E7E">
        <w:t xml:space="preserve"> распространяет свое действие</w:t>
      </w:r>
      <w:r w:rsidR="0046425D" w:rsidRPr="00A90E7E">
        <w:t>,</w:t>
      </w:r>
      <w:r w:rsidR="00F57EF4" w:rsidRPr="00A90E7E">
        <w:t xml:space="preserve"> на </w:t>
      </w:r>
      <w:proofErr w:type="gramStart"/>
      <w:r w:rsidR="00F57EF4" w:rsidRPr="00A90E7E">
        <w:t>правоотношения</w:t>
      </w:r>
      <w:r w:rsidR="0046425D" w:rsidRPr="00A90E7E">
        <w:t>,</w:t>
      </w:r>
      <w:r w:rsidR="00F57EF4" w:rsidRPr="00A90E7E">
        <w:t xml:space="preserve">  возникш</w:t>
      </w:r>
      <w:r w:rsidR="0046425D" w:rsidRPr="00A90E7E">
        <w:t>и</w:t>
      </w:r>
      <w:r w:rsidR="00F57EF4" w:rsidRPr="00A90E7E">
        <w:t>е</w:t>
      </w:r>
      <w:proofErr w:type="gramEnd"/>
      <w:r w:rsidR="00F57EF4" w:rsidRPr="00A90E7E">
        <w:t xml:space="preserve"> </w:t>
      </w:r>
      <w:r w:rsidRPr="00A90E7E">
        <w:t>с 01 января 202</w:t>
      </w:r>
      <w:r w:rsidR="00A90E7E" w:rsidRPr="00A90E7E">
        <w:t>5</w:t>
      </w:r>
      <w:r w:rsidRPr="00A90E7E">
        <w:t xml:space="preserve"> года.</w:t>
      </w:r>
    </w:p>
    <w:p w14:paraId="0C648DB0" w14:textId="77777777" w:rsidR="002226EA" w:rsidRPr="002226EA" w:rsidRDefault="002226EA" w:rsidP="00F57EF4">
      <w:pPr>
        <w:ind w:firstLine="709"/>
        <w:jc w:val="both"/>
        <w:rPr>
          <w:sz w:val="20"/>
          <w:szCs w:val="20"/>
        </w:rPr>
      </w:pPr>
    </w:p>
    <w:p w14:paraId="11390E1B" w14:textId="77777777" w:rsidR="007B2355" w:rsidRPr="000E0759" w:rsidRDefault="007B2355" w:rsidP="007B2355">
      <w:pPr>
        <w:jc w:val="both"/>
      </w:pPr>
    </w:p>
    <w:p w14:paraId="04F3B453" w14:textId="77777777" w:rsidR="007B2355" w:rsidRPr="000E0759" w:rsidRDefault="007B2355" w:rsidP="007B2355">
      <w:pPr>
        <w:jc w:val="both"/>
      </w:pPr>
      <w:r w:rsidRPr="000E0759">
        <w:t>Глава Карталинского</w:t>
      </w:r>
    </w:p>
    <w:p w14:paraId="1459799F" w14:textId="77777777" w:rsidR="007B2355" w:rsidRPr="000E0759" w:rsidRDefault="007B2355" w:rsidP="007B2355">
      <w:pPr>
        <w:jc w:val="both"/>
      </w:pPr>
      <w:r w:rsidRPr="000E0759">
        <w:t>муниципального района</w:t>
      </w:r>
      <w:r w:rsidRPr="000E0759">
        <w:tab/>
      </w:r>
      <w:r w:rsidRPr="000E0759">
        <w:tab/>
      </w:r>
      <w:r w:rsidRPr="000E0759">
        <w:tab/>
      </w:r>
      <w:r w:rsidRPr="000E0759">
        <w:tab/>
      </w:r>
      <w:r w:rsidRPr="000E0759">
        <w:tab/>
      </w:r>
      <w:r w:rsidRPr="000E0759">
        <w:tab/>
      </w:r>
      <w:r w:rsidRPr="000E0759">
        <w:tab/>
      </w:r>
      <w:r w:rsidR="00634A7B">
        <w:t>А.Г. Вдовин</w:t>
      </w:r>
    </w:p>
    <w:p w14:paraId="479B7558" w14:textId="77777777" w:rsidR="007B2355" w:rsidRPr="000E0759" w:rsidRDefault="007B2355" w:rsidP="007B2355">
      <w:pPr>
        <w:jc w:val="both"/>
      </w:pPr>
    </w:p>
    <w:p w14:paraId="31F18DBB" w14:textId="77777777" w:rsidR="007B2355" w:rsidRPr="000E0759" w:rsidRDefault="007B2355" w:rsidP="007B2355">
      <w:pPr>
        <w:jc w:val="both"/>
      </w:pPr>
    </w:p>
    <w:p w14:paraId="1AD713D4" w14:textId="77777777" w:rsidR="007B2355" w:rsidRPr="000E0759" w:rsidRDefault="007B2355" w:rsidP="007B2355">
      <w:pPr>
        <w:jc w:val="both"/>
      </w:pPr>
    </w:p>
    <w:p w14:paraId="1EE60C7D" w14:textId="4A450E95" w:rsidR="007B2355" w:rsidRDefault="007B2355" w:rsidP="007B2355">
      <w:pPr>
        <w:jc w:val="both"/>
      </w:pPr>
    </w:p>
    <w:p w14:paraId="564D4949" w14:textId="6E016995" w:rsidR="00BB2BC2" w:rsidRDefault="00BB2BC2" w:rsidP="007B2355">
      <w:pPr>
        <w:jc w:val="both"/>
      </w:pPr>
    </w:p>
    <w:p w14:paraId="473C60D4" w14:textId="725B8DD6" w:rsidR="00BB2BC2" w:rsidRDefault="00BB2BC2" w:rsidP="007B2355">
      <w:pPr>
        <w:jc w:val="both"/>
      </w:pPr>
    </w:p>
    <w:p w14:paraId="3D5D4F5E" w14:textId="3FBA901B" w:rsidR="00BB2BC2" w:rsidRDefault="00BB2BC2" w:rsidP="007B2355">
      <w:pPr>
        <w:jc w:val="both"/>
      </w:pPr>
    </w:p>
    <w:p w14:paraId="7337362B" w14:textId="28261213" w:rsidR="00BB2BC2" w:rsidRDefault="00BB2BC2" w:rsidP="007B2355">
      <w:pPr>
        <w:jc w:val="both"/>
      </w:pPr>
    </w:p>
    <w:p w14:paraId="57901F85" w14:textId="77777777" w:rsidR="00BB2BC2" w:rsidRPr="000E0759" w:rsidRDefault="00BB2BC2" w:rsidP="007B2355">
      <w:pPr>
        <w:jc w:val="both"/>
      </w:pPr>
    </w:p>
    <w:p w14:paraId="302E92E1" w14:textId="77777777" w:rsidR="002226EA" w:rsidRDefault="002226EA" w:rsidP="002226EA">
      <w:pPr>
        <w:jc w:val="both"/>
      </w:pPr>
    </w:p>
    <w:p w14:paraId="7C3805B7" w14:textId="4F6FE4A0" w:rsidR="007B2355" w:rsidRDefault="007B2355" w:rsidP="00E060B3">
      <w:pPr>
        <w:ind w:firstLine="4395"/>
        <w:jc w:val="center"/>
      </w:pPr>
      <w:r>
        <w:lastRenderedPageBreak/>
        <w:t>УТВЕРЖДЕНА</w:t>
      </w:r>
    </w:p>
    <w:p w14:paraId="0C40476D" w14:textId="21D9C8F3" w:rsidR="007B2355" w:rsidRDefault="007B2355" w:rsidP="00E060B3">
      <w:pPr>
        <w:ind w:firstLine="4395"/>
        <w:jc w:val="center"/>
      </w:pPr>
      <w:r w:rsidRPr="000E0759">
        <w:t>постановлением</w:t>
      </w:r>
      <w:r>
        <w:t xml:space="preserve"> </w:t>
      </w:r>
      <w:r w:rsidRPr="000E0759">
        <w:t>администрации</w:t>
      </w:r>
    </w:p>
    <w:p w14:paraId="1900E383" w14:textId="3AFECA06" w:rsidR="007B2355" w:rsidRPr="000E0759" w:rsidRDefault="007B2355" w:rsidP="00E060B3">
      <w:pPr>
        <w:ind w:firstLine="4395"/>
        <w:jc w:val="center"/>
      </w:pPr>
      <w:r w:rsidRPr="000E0759">
        <w:t>Карталинского муниципального района</w:t>
      </w:r>
    </w:p>
    <w:p w14:paraId="5224D3EF" w14:textId="7CAB4DBB" w:rsidR="007B2355" w:rsidRPr="000E0759" w:rsidRDefault="007B2355" w:rsidP="00E060B3">
      <w:pPr>
        <w:ind w:firstLine="4395"/>
        <w:jc w:val="center"/>
      </w:pPr>
      <w:r w:rsidRPr="000E0759">
        <w:t>о</w:t>
      </w:r>
      <w:r w:rsidR="00430499">
        <w:t>т 24.02.</w:t>
      </w:r>
      <w:r w:rsidR="005D3C5B">
        <w:t xml:space="preserve">2025 </w:t>
      </w:r>
      <w:r w:rsidR="00757E7C">
        <w:t>года</w:t>
      </w:r>
      <w:r w:rsidRPr="000E0759">
        <w:t xml:space="preserve"> №</w:t>
      </w:r>
      <w:r w:rsidR="00430499">
        <w:t xml:space="preserve"> 194</w:t>
      </w:r>
    </w:p>
    <w:p w14:paraId="69E34C44" w14:textId="52BF879B" w:rsidR="007B2355" w:rsidRDefault="007B2355" w:rsidP="007B2355">
      <w:pPr>
        <w:jc w:val="center"/>
        <w:rPr>
          <w:b/>
          <w:sz w:val="20"/>
          <w:szCs w:val="20"/>
        </w:rPr>
      </w:pPr>
    </w:p>
    <w:p w14:paraId="18C22E5C" w14:textId="77777777" w:rsidR="00E060B3" w:rsidRPr="00E060B3" w:rsidRDefault="00E060B3" w:rsidP="007B2355">
      <w:pPr>
        <w:jc w:val="center"/>
        <w:rPr>
          <w:b/>
          <w:sz w:val="20"/>
          <w:szCs w:val="20"/>
        </w:rPr>
      </w:pPr>
    </w:p>
    <w:p w14:paraId="4FF1C1BE" w14:textId="77777777" w:rsidR="007B2355" w:rsidRPr="000E0759" w:rsidRDefault="007B2355" w:rsidP="007B2355">
      <w:pPr>
        <w:jc w:val="center"/>
        <w:rPr>
          <w:b/>
        </w:rPr>
      </w:pPr>
    </w:p>
    <w:p w14:paraId="08A2653A" w14:textId="77777777" w:rsidR="007B2355" w:rsidRDefault="007B2355" w:rsidP="007B2355">
      <w:pPr>
        <w:jc w:val="center"/>
      </w:pPr>
      <w:r>
        <w:t>М</w:t>
      </w:r>
      <w:r w:rsidRPr="000E0759">
        <w:t>униципальная</w:t>
      </w:r>
      <w:r>
        <w:t xml:space="preserve"> </w:t>
      </w:r>
      <w:r w:rsidRPr="000E0759">
        <w:t xml:space="preserve">программа       </w:t>
      </w:r>
    </w:p>
    <w:p w14:paraId="7DC7A579" w14:textId="77777777" w:rsidR="00E060B3" w:rsidRDefault="007B2355" w:rsidP="007B2355">
      <w:pPr>
        <w:jc w:val="center"/>
      </w:pPr>
      <w:r>
        <w:t>«Доступная среда»</w:t>
      </w:r>
    </w:p>
    <w:p w14:paraId="59121552" w14:textId="6C794C39" w:rsidR="007B2355" w:rsidRDefault="007B2355" w:rsidP="007B2355">
      <w:pPr>
        <w:jc w:val="center"/>
      </w:pPr>
      <w:r w:rsidRPr="000E0759">
        <w:t xml:space="preserve"> на 20</w:t>
      </w:r>
      <w:r w:rsidR="00634A7B">
        <w:t>2</w:t>
      </w:r>
      <w:r w:rsidR="003A1BAE">
        <w:t>5</w:t>
      </w:r>
      <w:r w:rsidR="00E060B3">
        <w:t xml:space="preserve"> - </w:t>
      </w:r>
      <w:r w:rsidRPr="000E0759">
        <w:t>202</w:t>
      </w:r>
      <w:r w:rsidR="003A1BAE">
        <w:t>7</w:t>
      </w:r>
      <w:r w:rsidRPr="000E0759">
        <w:t xml:space="preserve"> годы</w:t>
      </w:r>
    </w:p>
    <w:p w14:paraId="046E0785" w14:textId="77777777" w:rsidR="00E060B3" w:rsidRPr="000E0759" w:rsidRDefault="00E060B3" w:rsidP="007B2355">
      <w:pPr>
        <w:jc w:val="center"/>
      </w:pPr>
    </w:p>
    <w:p w14:paraId="25C8CDEC" w14:textId="77777777" w:rsidR="007B2355" w:rsidRPr="000E0759" w:rsidRDefault="007B2355" w:rsidP="007B2355"/>
    <w:p w14:paraId="581C4554" w14:textId="77777777" w:rsidR="00E060B3" w:rsidRDefault="007B2355" w:rsidP="007B2355">
      <w:pPr>
        <w:jc w:val="center"/>
      </w:pPr>
      <w:r w:rsidRPr="000E0759">
        <w:t>Паспорт</w:t>
      </w:r>
      <w:r>
        <w:t xml:space="preserve"> муниципальной</w:t>
      </w:r>
    </w:p>
    <w:p w14:paraId="41F8D348" w14:textId="63B817F1" w:rsidR="00E060B3" w:rsidRDefault="007B2355" w:rsidP="007B2355">
      <w:pPr>
        <w:jc w:val="center"/>
      </w:pPr>
      <w:r w:rsidRPr="000E0759">
        <w:t xml:space="preserve"> </w:t>
      </w:r>
      <w:r>
        <w:t>п</w:t>
      </w:r>
      <w:r w:rsidRPr="000E0759">
        <w:t>рограммы</w:t>
      </w:r>
      <w:r w:rsidR="00E060B3">
        <w:t xml:space="preserve"> </w:t>
      </w:r>
      <w:r>
        <w:t>«Доступная среда»</w:t>
      </w:r>
    </w:p>
    <w:p w14:paraId="7CDC16B9" w14:textId="4F9C8074" w:rsidR="007B2355" w:rsidRDefault="007B2355" w:rsidP="007B2355">
      <w:pPr>
        <w:jc w:val="center"/>
      </w:pPr>
      <w:r w:rsidRPr="000E0759">
        <w:t xml:space="preserve"> на 20</w:t>
      </w:r>
      <w:r w:rsidR="00634A7B">
        <w:t>2</w:t>
      </w:r>
      <w:r w:rsidR="003A1BAE">
        <w:t>5</w:t>
      </w:r>
      <w:r w:rsidR="00E060B3">
        <w:t xml:space="preserve"> -</w:t>
      </w:r>
      <w:r w:rsidRPr="000E0759">
        <w:t xml:space="preserve"> 202</w:t>
      </w:r>
      <w:r w:rsidR="003A1BAE">
        <w:t>7</w:t>
      </w:r>
      <w:r w:rsidRPr="000E0759">
        <w:t xml:space="preserve"> годы</w:t>
      </w:r>
    </w:p>
    <w:tbl>
      <w:tblPr>
        <w:tblpPr w:leftFromText="180" w:rightFromText="180" w:vertAnchor="text" w:horzAnchor="margin" w:tblpX="-37" w:tblpY="734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2268"/>
        <w:gridCol w:w="2268"/>
        <w:gridCol w:w="2121"/>
      </w:tblGrid>
      <w:tr w:rsidR="007B2355" w:rsidRPr="007B2355" w14:paraId="6096A274" w14:textId="77777777" w:rsidTr="0097774B">
        <w:trPr>
          <w:trHeight w:val="617"/>
        </w:trPr>
        <w:tc>
          <w:tcPr>
            <w:tcW w:w="2704" w:type="dxa"/>
          </w:tcPr>
          <w:p w14:paraId="2260B3E4" w14:textId="77777777" w:rsidR="007B2355" w:rsidRPr="007B2355" w:rsidRDefault="007B2355" w:rsidP="0097774B">
            <w:pPr>
              <w:jc w:val="center"/>
            </w:pPr>
            <w:r w:rsidRPr="007B2355">
              <w:t>Наименование программы</w:t>
            </w:r>
          </w:p>
        </w:tc>
        <w:tc>
          <w:tcPr>
            <w:tcW w:w="6657" w:type="dxa"/>
            <w:gridSpan w:val="3"/>
          </w:tcPr>
          <w:p w14:paraId="72E1EEE4" w14:textId="0CC89785" w:rsidR="007B2355" w:rsidRPr="007B2355" w:rsidRDefault="00587F40" w:rsidP="00C20A8D">
            <w:pPr>
              <w:jc w:val="both"/>
            </w:pPr>
            <w:r>
              <w:t>м</w:t>
            </w:r>
            <w:r w:rsidR="007B2355" w:rsidRPr="007B2355">
              <w:t xml:space="preserve">униципальная </w:t>
            </w:r>
            <w:proofErr w:type="gramStart"/>
            <w:r w:rsidR="007B2355" w:rsidRPr="007B2355">
              <w:t>программа  «</w:t>
            </w:r>
            <w:proofErr w:type="gramEnd"/>
            <w:r w:rsidR="007B2355" w:rsidRPr="007B2355">
              <w:t>Доступная среда» на 20</w:t>
            </w:r>
            <w:r w:rsidR="00634A7B">
              <w:t>2</w:t>
            </w:r>
            <w:r w:rsidR="00A90E7E">
              <w:t>5</w:t>
            </w:r>
            <w:r w:rsidR="007B2355" w:rsidRPr="007B2355">
              <w:t>- 202</w:t>
            </w:r>
            <w:r w:rsidR="00A90E7E">
              <w:t>7</w:t>
            </w:r>
            <w:r w:rsidR="007B2355" w:rsidRPr="007B2355">
              <w:t xml:space="preserve"> годы (далее именуется</w:t>
            </w:r>
            <w:r w:rsidR="00E060B3">
              <w:t xml:space="preserve"> - </w:t>
            </w:r>
            <w:r w:rsidR="007B2355" w:rsidRPr="007B2355">
              <w:t>Программа)</w:t>
            </w:r>
          </w:p>
        </w:tc>
      </w:tr>
      <w:tr w:rsidR="007B2355" w:rsidRPr="007B2355" w14:paraId="7FA09AA4" w14:textId="77777777" w:rsidTr="0097774B">
        <w:trPr>
          <w:trHeight w:val="549"/>
        </w:trPr>
        <w:tc>
          <w:tcPr>
            <w:tcW w:w="2704" w:type="dxa"/>
          </w:tcPr>
          <w:p w14:paraId="0DE31F46" w14:textId="77777777" w:rsidR="007B2355" w:rsidRPr="007B2355" w:rsidRDefault="00762532" w:rsidP="0097774B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6657" w:type="dxa"/>
            <w:gridSpan w:val="3"/>
          </w:tcPr>
          <w:p w14:paraId="5D337FD1" w14:textId="77777777" w:rsidR="007B2355" w:rsidRPr="007B2355" w:rsidRDefault="007B2355" w:rsidP="00C20A8D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Управление строительства, инфраструктуры и ЖКХ Карталинского муниципального района;</w:t>
            </w:r>
          </w:p>
          <w:p w14:paraId="1BBB6865" w14:textId="77777777" w:rsidR="007B2355" w:rsidRPr="007B2355" w:rsidRDefault="007B2355" w:rsidP="00C20A8D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>Управление социальной защиты населения Карталинского муниципального района</w:t>
            </w:r>
            <w:r w:rsidR="00634A7B">
              <w:rPr>
                <w:rFonts w:eastAsiaTheme="minorHAnsi" w:cstheme="minorBidi"/>
                <w:szCs w:val="22"/>
                <w:lang w:eastAsia="en-US"/>
              </w:rPr>
              <w:t xml:space="preserve"> Челябинской области</w:t>
            </w:r>
          </w:p>
        </w:tc>
      </w:tr>
      <w:tr w:rsidR="007B2355" w:rsidRPr="007B2355" w14:paraId="7BEAAF58" w14:textId="77777777" w:rsidTr="0097774B">
        <w:trPr>
          <w:trHeight w:val="601"/>
        </w:trPr>
        <w:tc>
          <w:tcPr>
            <w:tcW w:w="2704" w:type="dxa"/>
          </w:tcPr>
          <w:p w14:paraId="4F598F5F" w14:textId="77777777" w:rsidR="007B2355" w:rsidRPr="007B2355" w:rsidRDefault="00762532" w:rsidP="0097774B">
            <w:pPr>
              <w:jc w:val="center"/>
            </w:pPr>
            <w:r>
              <w:t>Сои</w:t>
            </w:r>
            <w:r w:rsidR="007B2355" w:rsidRPr="007B2355">
              <w:t>сполнители Программы</w:t>
            </w:r>
          </w:p>
        </w:tc>
        <w:tc>
          <w:tcPr>
            <w:tcW w:w="6657" w:type="dxa"/>
            <w:gridSpan w:val="3"/>
          </w:tcPr>
          <w:p w14:paraId="39DE0ADA" w14:textId="77777777" w:rsidR="007B2355" w:rsidRPr="007B2355" w:rsidRDefault="007B2355" w:rsidP="00C20A8D">
            <w:pPr>
              <w:jc w:val="both"/>
            </w:pPr>
            <w:r w:rsidRPr="007B2355">
              <w:t xml:space="preserve">Управление строительства, инфраструктуры и ЖКХ Карталинского муниципального района; </w:t>
            </w:r>
          </w:p>
          <w:p w14:paraId="165310C9" w14:textId="77777777" w:rsidR="007B2355" w:rsidRDefault="007B2355" w:rsidP="00C20A8D">
            <w:pPr>
              <w:jc w:val="both"/>
            </w:pPr>
            <w:r w:rsidRPr="007B2355">
              <w:t>Управление социальной защиты населения Карталинского муниципального района</w:t>
            </w:r>
            <w:r w:rsidR="00634A7B">
              <w:t xml:space="preserve"> Челябинской области</w:t>
            </w:r>
            <w:r w:rsidRPr="007B2355">
              <w:t>;</w:t>
            </w:r>
          </w:p>
          <w:p w14:paraId="0BB79C5B" w14:textId="77777777" w:rsidR="00A04118" w:rsidRPr="007B2355" w:rsidRDefault="00A04118" w:rsidP="00C20A8D">
            <w:pPr>
              <w:jc w:val="both"/>
            </w:pPr>
            <w: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области,</w:t>
            </w:r>
          </w:p>
          <w:p w14:paraId="1DF5FE6A" w14:textId="77777777" w:rsidR="007B2355" w:rsidRPr="007B2355" w:rsidRDefault="007B2355" w:rsidP="00C20A8D">
            <w:pPr>
              <w:jc w:val="both"/>
            </w:pPr>
            <w:r w:rsidRPr="007B2355">
              <w:t>Управление образования</w:t>
            </w:r>
            <w:r w:rsidR="00634A7B" w:rsidRPr="007B2355">
              <w:t xml:space="preserve"> Карталинского муниципального района</w:t>
            </w:r>
            <w:r w:rsidRPr="007B2355">
              <w:t xml:space="preserve">, </w:t>
            </w:r>
          </w:p>
          <w:p w14:paraId="012DFA8F" w14:textId="77777777" w:rsidR="007B2355" w:rsidRPr="007B2355" w:rsidRDefault="007B2355" w:rsidP="00C20A8D">
            <w:pPr>
              <w:jc w:val="both"/>
            </w:pPr>
            <w:r w:rsidRPr="00A90E7E">
              <w:t>Управление по делам культуры</w:t>
            </w:r>
            <w:r w:rsidR="00F57EF4" w:rsidRPr="00A90E7E">
              <w:t xml:space="preserve"> </w:t>
            </w:r>
            <w:proofErr w:type="gramStart"/>
            <w:r w:rsidR="00F57EF4" w:rsidRPr="00A90E7E">
              <w:t xml:space="preserve">и </w:t>
            </w:r>
            <w:r w:rsidRPr="00A90E7E">
              <w:t xml:space="preserve"> спорта</w:t>
            </w:r>
            <w:proofErr w:type="gramEnd"/>
            <w:r w:rsidRPr="00A90E7E">
              <w:t xml:space="preserve"> </w:t>
            </w:r>
            <w:r w:rsidR="00634A7B" w:rsidRPr="00A90E7E">
              <w:t>Карталинского муниципального района</w:t>
            </w:r>
            <w:r w:rsidRPr="00A90E7E">
              <w:t>;</w:t>
            </w:r>
          </w:p>
          <w:p w14:paraId="5BF1EF74" w14:textId="5709ACD1" w:rsidR="00A90E7E" w:rsidRPr="00A90E7E" w:rsidRDefault="00A90E7E" w:rsidP="00C20A8D">
            <w:pPr>
              <w:jc w:val="both"/>
            </w:pPr>
            <w:r w:rsidRPr="00A90E7E">
              <w:t>ГБУЗ «Районная больница г.</w:t>
            </w:r>
            <w:r w:rsidR="00F83FAB">
              <w:t xml:space="preserve"> </w:t>
            </w:r>
            <w:r w:rsidRPr="00A90E7E">
              <w:t>Карталы»</w:t>
            </w:r>
          </w:p>
          <w:p w14:paraId="6B7C151F" w14:textId="77777777" w:rsidR="00A90E7E" w:rsidRPr="00A90E7E" w:rsidRDefault="00A90E7E" w:rsidP="00C20A8D">
            <w:pPr>
              <w:jc w:val="both"/>
            </w:pPr>
            <w:r w:rsidRPr="00A90E7E">
              <w:t>Карталинского муниципального района</w:t>
            </w:r>
            <w:r w:rsidRPr="00A90E7E">
              <w:br/>
              <w:t>Челябинской области</w:t>
            </w:r>
            <w:r>
              <w:t>;</w:t>
            </w:r>
          </w:p>
          <w:p w14:paraId="124345B8" w14:textId="77777777" w:rsidR="006E14B2" w:rsidRDefault="006E14B2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both"/>
            </w:pPr>
            <w:r w:rsidRPr="00C16A7B">
              <w:t>Управляющие компании</w:t>
            </w:r>
            <w:r>
              <w:t>:</w:t>
            </w:r>
          </w:p>
          <w:p w14:paraId="39D65645" w14:textId="77777777" w:rsidR="006E14B2" w:rsidRDefault="006E14B2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both"/>
            </w:pPr>
            <w:r>
              <w:t>ООО УК «Уют»;</w:t>
            </w:r>
          </w:p>
          <w:p w14:paraId="6EB87845" w14:textId="77777777" w:rsidR="006E14B2" w:rsidRDefault="006E14B2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both"/>
            </w:pPr>
            <w:r>
              <w:t>ООО «Гарант-Сервис»;</w:t>
            </w:r>
          </w:p>
          <w:p w14:paraId="35EADBCA" w14:textId="388BD955" w:rsidR="006E14B2" w:rsidRDefault="006E14B2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both"/>
            </w:pPr>
            <w:r>
              <w:t>ООО УК «Победа»</w:t>
            </w:r>
          </w:p>
          <w:p w14:paraId="0DFE9D71" w14:textId="1FE584F8" w:rsidR="007B2355" w:rsidRPr="007B2355" w:rsidRDefault="007B2355" w:rsidP="00C20A8D">
            <w:pPr>
              <w:jc w:val="both"/>
            </w:pPr>
            <w:r w:rsidRPr="007B2355">
              <w:lastRenderedPageBreak/>
              <w:t>Организации</w:t>
            </w:r>
            <w:r w:rsidR="00E060B3">
              <w:t xml:space="preserve"> - </w:t>
            </w:r>
            <w:r w:rsidRPr="007B2355">
              <w:t>собственники (арендаторы) помещений (вне зависимости от ведомственной принадлежности)</w:t>
            </w:r>
          </w:p>
        </w:tc>
      </w:tr>
      <w:tr w:rsidR="007B2355" w:rsidRPr="007B2355" w14:paraId="52A1DA91" w14:textId="77777777" w:rsidTr="0097774B">
        <w:trPr>
          <w:trHeight w:val="1020"/>
        </w:trPr>
        <w:tc>
          <w:tcPr>
            <w:tcW w:w="2704" w:type="dxa"/>
          </w:tcPr>
          <w:p w14:paraId="7555C51E" w14:textId="77777777" w:rsidR="007B2355" w:rsidRPr="007B2355" w:rsidRDefault="007B2355" w:rsidP="0097774B">
            <w:pPr>
              <w:jc w:val="center"/>
            </w:pPr>
            <w:r w:rsidRPr="007B2355">
              <w:lastRenderedPageBreak/>
              <w:t>Цель Программы</w:t>
            </w:r>
          </w:p>
        </w:tc>
        <w:tc>
          <w:tcPr>
            <w:tcW w:w="6657" w:type="dxa"/>
            <w:gridSpan w:val="3"/>
          </w:tcPr>
          <w:p w14:paraId="7677FD5E" w14:textId="77777777" w:rsidR="007B2355" w:rsidRDefault="00332FEB" w:rsidP="00C20A8D">
            <w:pPr>
              <w:jc w:val="both"/>
            </w:pPr>
            <w:r>
              <w:t>П</w:t>
            </w:r>
            <w:r w:rsidRPr="00332FEB">
              <w:t>овышение уровня доступности приоритетных объектов и</w:t>
            </w:r>
            <w:r>
              <w:t xml:space="preserve"> </w:t>
            </w:r>
            <w:r w:rsidRPr="00332FEB">
              <w:t>услуг в приоритетных сферах жизнедеятельности инвалидов и других</w:t>
            </w:r>
            <w:r>
              <w:t xml:space="preserve"> </w:t>
            </w:r>
            <w:r w:rsidRPr="00332FEB">
              <w:t>маломобильных групп населения</w:t>
            </w:r>
            <w:r w:rsidR="004A1E0A">
              <w:t>.</w:t>
            </w:r>
          </w:p>
          <w:p w14:paraId="743FE785" w14:textId="77777777" w:rsidR="004A1E0A" w:rsidRPr="007B2355" w:rsidRDefault="004A1E0A" w:rsidP="00C20A8D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E0759">
              <w:t xml:space="preserve">Конечной целью мероприятий </w:t>
            </w:r>
            <w:proofErr w:type="gramStart"/>
            <w:r w:rsidRPr="000E0759">
              <w:t>Программы  должна</w:t>
            </w:r>
            <w:proofErr w:type="gramEnd"/>
            <w:r w:rsidRPr="000E0759">
              <w:t xml:space="preserve"> стать социальная адаптация  инвалидов, позволяющая им успешно приспосабливаться к социальной среде, заниматься общественно полезным трудом и чувствовать себя полноправными членами общества</w:t>
            </w:r>
          </w:p>
        </w:tc>
      </w:tr>
      <w:tr w:rsidR="007B2355" w:rsidRPr="007B2355" w14:paraId="00337EA7" w14:textId="77777777" w:rsidTr="0097774B">
        <w:trPr>
          <w:trHeight w:val="1733"/>
        </w:trPr>
        <w:tc>
          <w:tcPr>
            <w:tcW w:w="2704" w:type="dxa"/>
          </w:tcPr>
          <w:p w14:paraId="264AD341" w14:textId="77777777" w:rsidR="007B2355" w:rsidRPr="007B2355" w:rsidRDefault="007B2355" w:rsidP="0097774B">
            <w:pPr>
              <w:jc w:val="center"/>
            </w:pPr>
            <w:r w:rsidRPr="007B2355">
              <w:t>Задачи Программы</w:t>
            </w:r>
          </w:p>
        </w:tc>
        <w:tc>
          <w:tcPr>
            <w:tcW w:w="6657" w:type="dxa"/>
            <w:gridSpan w:val="3"/>
          </w:tcPr>
          <w:p w14:paraId="1F9731A4" w14:textId="77777777" w:rsidR="007B2355" w:rsidRPr="007B2355" w:rsidRDefault="007B2355" w:rsidP="00C20A8D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7B2355">
              <w:t>- выявление существующих ограничений и барьеров, препятствующих доступности среды для маломобильных граждан, и оценка потребности в их устранении;</w:t>
            </w:r>
          </w:p>
          <w:p w14:paraId="06582FEE" w14:textId="77777777" w:rsidR="007B2355" w:rsidRPr="007B2355" w:rsidRDefault="007B2355" w:rsidP="00C20A8D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7B2355">
              <w:t xml:space="preserve">- </w:t>
            </w:r>
            <w:proofErr w:type="gramStart"/>
            <w:r w:rsidRPr="007B2355">
              <w:t>устранение барьеров</w:t>
            </w:r>
            <w:proofErr w:type="gramEnd"/>
            <w:r w:rsidRPr="007B2355">
              <w:t xml:space="preserve"> препятствующих доступности среды для маломобильных граждан</w:t>
            </w:r>
          </w:p>
        </w:tc>
      </w:tr>
      <w:tr w:rsidR="00332FEB" w:rsidRPr="007B2355" w14:paraId="38C753C8" w14:textId="77777777" w:rsidTr="0097774B">
        <w:trPr>
          <w:trHeight w:val="1052"/>
        </w:trPr>
        <w:tc>
          <w:tcPr>
            <w:tcW w:w="2704" w:type="dxa"/>
          </w:tcPr>
          <w:p w14:paraId="528E8131" w14:textId="77777777" w:rsidR="00332FEB" w:rsidRPr="00E35E6B" w:rsidRDefault="00332FEB" w:rsidP="0097774B">
            <w:pPr>
              <w:tabs>
                <w:tab w:val="left" w:pos="6255"/>
              </w:tabs>
              <w:jc w:val="center"/>
            </w:pPr>
            <w:r w:rsidRPr="00E35E6B">
              <w:t>Целевые индикаторы и показатели Программы, их значения по годам</w:t>
            </w:r>
          </w:p>
        </w:tc>
        <w:tc>
          <w:tcPr>
            <w:tcW w:w="6657" w:type="dxa"/>
            <w:gridSpan w:val="3"/>
          </w:tcPr>
          <w:p w14:paraId="3FFF1B4E" w14:textId="77777777" w:rsidR="00332FEB" w:rsidRPr="00E35E6B" w:rsidRDefault="00332FEB" w:rsidP="00C20A8D">
            <w:pPr>
              <w:tabs>
                <w:tab w:val="left" w:pos="6255"/>
              </w:tabs>
              <w:jc w:val="both"/>
            </w:pPr>
            <w:r w:rsidRPr="00E35E6B">
              <w:t xml:space="preserve">Целевые индикаторы Программы изложены в приложении 1 к настоящей Программе </w:t>
            </w:r>
          </w:p>
        </w:tc>
      </w:tr>
      <w:tr w:rsidR="00E060B3" w:rsidRPr="007B2355" w14:paraId="43A65E3C" w14:textId="77777777" w:rsidTr="0097774B">
        <w:trPr>
          <w:trHeight w:val="1052"/>
        </w:trPr>
        <w:tc>
          <w:tcPr>
            <w:tcW w:w="2704" w:type="dxa"/>
          </w:tcPr>
          <w:p w14:paraId="0620776A" w14:textId="4329B932" w:rsidR="00E060B3" w:rsidRPr="00E35E6B" w:rsidRDefault="00E060B3" w:rsidP="0097774B">
            <w:pPr>
              <w:tabs>
                <w:tab w:val="left" w:pos="6255"/>
              </w:tabs>
              <w:jc w:val="center"/>
            </w:pPr>
            <w:r w:rsidRPr="00E35E6B">
              <w:t>Этапы и сроки реализации Программы</w:t>
            </w:r>
          </w:p>
        </w:tc>
        <w:tc>
          <w:tcPr>
            <w:tcW w:w="6657" w:type="dxa"/>
            <w:gridSpan w:val="3"/>
          </w:tcPr>
          <w:p w14:paraId="2691D508" w14:textId="19924CBC" w:rsidR="00E060B3" w:rsidRPr="00E35E6B" w:rsidRDefault="00E060B3" w:rsidP="00C20A8D">
            <w:pPr>
              <w:tabs>
                <w:tab w:val="left" w:pos="6255"/>
              </w:tabs>
              <w:jc w:val="both"/>
            </w:pPr>
            <w:r w:rsidRPr="00E35E6B">
              <w:t>Реализация Программы рассчитана на период</w:t>
            </w:r>
            <w:r>
              <w:t xml:space="preserve">       </w:t>
            </w:r>
            <w:r w:rsidRPr="00E35E6B">
              <w:t xml:space="preserve"> </w:t>
            </w:r>
            <w:r>
              <w:t>2025-2027</w:t>
            </w:r>
            <w:r w:rsidRPr="00E35E6B">
              <w:t xml:space="preserve"> годов, разбивка на этапы не предусмотрена</w:t>
            </w:r>
          </w:p>
        </w:tc>
      </w:tr>
      <w:tr w:rsidR="005D3C5B" w:rsidRPr="007B2355" w14:paraId="5E5D92E1" w14:textId="77777777" w:rsidTr="0097774B">
        <w:trPr>
          <w:trHeight w:val="697"/>
        </w:trPr>
        <w:tc>
          <w:tcPr>
            <w:tcW w:w="2704" w:type="dxa"/>
            <w:vMerge w:val="restart"/>
          </w:tcPr>
          <w:p w14:paraId="000C126B" w14:textId="77777777" w:rsidR="005D3C5B" w:rsidRPr="00E35E6B" w:rsidRDefault="005D3C5B" w:rsidP="0097774B">
            <w:pPr>
              <w:tabs>
                <w:tab w:val="left" w:pos="6255"/>
              </w:tabs>
              <w:jc w:val="center"/>
            </w:pPr>
            <w:r w:rsidRPr="00E35E6B">
              <w:t>Объемы и источники финансирования, тыс. руб.</w:t>
            </w:r>
          </w:p>
          <w:p w14:paraId="6A2B31F7" w14:textId="77777777" w:rsidR="005D3C5B" w:rsidRPr="007B2355" w:rsidRDefault="005D3C5B" w:rsidP="0097774B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  <w:p w14:paraId="51E5EE55" w14:textId="74AD9B3F" w:rsidR="005D3C5B" w:rsidRPr="00E35E6B" w:rsidRDefault="005D3C5B" w:rsidP="0097774B">
            <w:pPr>
              <w:tabs>
                <w:tab w:val="left" w:pos="6255"/>
              </w:tabs>
              <w:jc w:val="center"/>
            </w:pPr>
          </w:p>
        </w:tc>
        <w:tc>
          <w:tcPr>
            <w:tcW w:w="6657" w:type="dxa"/>
            <w:gridSpan w:val="3"/>
          </w:tcPr>
          <w:p w14:paraId="109A8D81" w14:textId="54A5F664" w:rsidR="005D3C5B" w:rsidRDefault="005D3C5B" w:rsidP="00C20A8D">
            <w:pPr>
              <w:ind w:hanging="102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>Общий объем средств, необходимых для реализации</w:t>
            </w:r>
          </w:p>
          <w:p w14:paraId="143334D4" w14:textId="77777777" w:rsidR="005D3C5B" w:rsidRPr="007B2355" w:rsidRDefault="005D3C5B" w:rsidP="00C20A8D">
            <w:pPr>
              <w:ind w:hanging="102"/>
              <w:rPr>
                <w:rFonts w:eastAsiaTheme="minorHAnsi" w:cstheme="minorBidi"/>
                <w:szCs w:val="22"/>
                <w:lang w:eastAsia="en-US"/>
              </w:rPr>
            </w:pP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Программы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 - 2082,0</w:t>
            </w:r>
            <w:r w:rsidRPr="007B2355">
              <w:rPr>
                <w:rFonts w:eastAsiaTheme="minorHAnsi" w:cstheme="minorBidi"/>
                <w:szCs w:val="22"/>
                <w:lang w:eastAsia="en-US"/>
              </w:rPr>
              <w:t xml:space="preserve"> тысяч рублей.</w:t>
            </w:r>
          </w:p>
          <w:p w14:paraId="0B7E6DE1" w14:textId="77777777" w:rsidR="005D3C5B" w:rsidRPr="00020026" w:rsidRDefault="005D3C5B" w:rsidP="00C20A8D">
            <w:pPr>
              <w:ind w:hanging="102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020026">
              <w:rPr>
                <w:rFonts w:eastAsiaTheme="minorHAnsi" w:cstheme="minorBidi"/>
                <w:szCs w:val="22"/>
                <w:lang w:eastAsia="en-US"/>
              </w:rPr>
              <w:t>Внебюджетные источники:</w:t>
            </w:r>
          </w:p>
          <w:p w14:paraId="0C4A0172" w14:textId="77777777" w:rsidR="005D3C5B" w:rsidRPr="00020026" w:rsidRDefault="005D3C5B" w:rsidP="00C20A8D">
            <w:pPr>
              <w:tabs>
                <w:tab w:val="left" w:pos="6255"/>
              </w:tabs>
              <w:ind w:firstLine="709"/>
              <w:jc w:val="both"/>
            </w:pPr>
            <w:r w:rsidRPr="00020026">
              <w:t>в 202</w:t>
            </w:r>
            <w:r>
              <w:t>5</w:t>
            </w:r>
            <w:r w:rsidRPr="00020026">
              <w:t xml:space="preserve"> году</w:t>
            </w:r>
            <w:r>
              <w:t xml:space="preserve"> - </w:t>
            </w:r>
            <w:r w:rsidRPr="00020026">
              <w:t>694,0 тыс. руб.;</w:t>
            </w:r>
          </w:p>
          <w:p w14:paraId="0E262871" w14:textId="77777777" w:rsidR="005D3C5B" w:rsidRPr="00020026" w:rsidRDefault="005D3C5B" w:rsidP="00C20A8D">
            <w:pPr>
              <w:tabs>
                <w:tab w:val="left" w:pos="6255"/>
              </w:tabs>
              <w:ind w:firstLine="709"/>
              <w:jc w:val="both"/>
            </w:pPr>
            <w:r w:rsidRPr="00020026">
              <w:t>в 202</w:t>
            </w:r>
            <w:r>
              <w:t>6</w:t>
            </w:r>
            <w:r w:rsidRPr="00020026">
              <w:t xml:space="preserve"> году</w:t>
            </w:r>
            <w:r>
              <w:t xml:space="preserve"> </w:t>
            </w:r>
            <w:r w:rsidRPr="00020026">
              <w:t>-</w:t>
            </w:r>
            <w:r>
              <w:t xml:space="preserve"> </w:t>
            </w:r>
            <w:r w:rsidRPr="00020026">
              <w:t>694,0 тыс. руб.;</w:t>
            </w:r>
          </w:p>
          <w:p w14:paraId="7CF50213" w14:textId="429A8BC2" w:rsidR="005D3C5B" w:rsidRPr="00E35E6B" w:rsidRDefault="005D3C5B" w:rsidP="00C20A8D">
            <w:pPr>
              <w:tabs>
                <w:tab w:val="left" w:pos="6255"/>
              </w:tabs>
              <w:jc w:val="both"/>
            </w:pPr>
            <w:r>
              <w:t xml:space="preserve">          </w:t>
            </w:r>
            <w:r w:rsidRPr="00020026">
              <w:t>в 202</w:t>
            </w:r>
            <w:r>
              <w:t>7</w:t>
            </w:r>
            <w:r w:rsidRPr="00020026">
              <w:t xml:space="preserve"> году</w:t>
            </w:r>
            <w:r>
              <w:t xml:space="preserve"> </w:t>
            </w:r>
            <w:r w:rsidRPr="00020026">
              <w:t>-</w:t>
            </w:r>
            <w:r>
              <w:t xml:space="preserve"> </w:t>
            </w:r>
            <w:r w:rsidRPr="00020026">
              <w:t>694,0 тыс. руб.</w:t>
            </w:r>
          </w:p>
        </w:tc>
      </w:tr>
      <w:tr w:rsidR="005D3C5B" w:rsidRPr="007B2355" w14:paraId="1CF5F52A" w14:textId="77777777" w:rsidTr="0097774B">
        <w:trPr>
          <w:trHeight w:val="406"/>
        </w:trPr>
        <w:tc>
          <w:tcPr>
            <w:tcW w:w="2704" w:type="dxa"/>
            <w:vMerge/>
          </w:tcPr>
          <w:p w14:paraId="3610229E" w14:textId="77777777" w:rsidR="005D3C5B" w:rsidRPr="00E35E6B" w:rsidRDefault="005D3C5B" w:rsidP="0097774B">
            <w:pPr>
              <w:tabs>
                <w:tab w:val="left" w:pos="6255"/>
              </w:tabs>
              <w:jc w:val="center"/>
            </w:pPr>
          </w:p>
        </w:tc>
        <w:tc>
          <w:tcPr>
            <w:tcW w:w="6657" w:type="dxa"/>
            <w:gridSpan w:val="3"/>
          </w:tcPr>
          <w:p w14:paraId="240CDFE4" w14:textId="086C85F8" w:rsidR="005D3C5B" w:rsidRPr="007B2355" w:rsidRDefault="005D3C5B" w:rsidP="0097774B">
            <w:pPr>
              <w:ind w:hanging="102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Объем финансирования по годам (в тыс. руб.)</w:t>
            </w:r>
          </w:p>
        </w:tc>
      </w:tr>
      <w:tr w:rsidR="005D3C5B" w:rsidRPr="007B2355" w14:paraId="7D9692A0" w14:textId="77777777" w:rsidTr="0097774B">
        <w:trPr>
          <w:trHeight w:val="412"/>
        </w:trPr>
        <w:tc>
          <w:tcPr>
            <w:tcW w:w="2704" w:type="dxa"/>
            <w:vMerge/>
          </w:tcPr>
          <w:p w14:paraId="6B72612B" w14:textId="77777777" w:rsidR="005D3C5B" w:rsidRPr="00E35E6B" w:rsidRDefault="005D3C5B" w:rsidP="0097774B">
            <w:pPr>
              <w:tabs>
                <w:tab w:val="left" w:pos="6255"/>
              </w:tabs>
              <w:jc w:val="center"/>
            </w:pPr>
          </w:p>
        </w:tc>
        <w:tc>
          <w:tcPr>
            <w:tcW w:w="2268" w:type="dxa"/>
          </w:tcPr>
          <w:p w14:paraId="1887D4D4" w14:textId="5C9D66FD" w:rsidR="005D3C5B" w:rsidRDefault="005D3C5B" w:rsidP="0097774B">
            <w:pPr>
              <w:ind w:hanging="102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2025</w:t>
            </w:r>
          </w:p>
        </w:tc>
        <w:tc>
          <w:tcPr>
            <w:tcW w:w="2268" w:type="dxa"/>
          </w:tcPr>
          <w:p w14:paraId="2DFC83B0" w14:textId="0F838C43" w:rsidR="005D3C5B" w:rsidRDefault="005D3C5B" w:rsidP="0097774B">
            <w:pPr>
              <w:ind w:hanging="102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2026</w:t>
            </w:r>
          </w:p>
        </w:tc>
        <w:tc>
          <w:tcPr>
            <w:tcW w:w="2121" w:type="dxa"/>
          </w:tcPr>
          <w:p w14:paraId="1E069533" w14:textId="51F2FA28" w:rsidR="005D3C5B" w:rsidRDefault="005D3C5B" w:rsidP="0097774B">
            <w:pPr>
              <w:ind w:hanging="102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2027</w:t>
            </w:r>
          </w:p>
        </w:tc>
      </w:tr>
      <w:tr w:rsidR="005D3C5B" w:rsidRPr="007B2355" w14:paraId="501C5D6D" w14:textId="77777777" w:rsidTr="0097774B">
        <w:trPr>
          <w:trHeight w:val="412"/>
        </w:trPr>
        <w:tc>
          <w:tcPr>
            <w:tcW w:w="2704" w:type="dxa"/>
            <w:vMerge/>
          </w:tcPr>
          <w:p w14:paraId="41519671" w14:textId="77777777" w:rsidR="005D3C5B" w:rsidRPr="00E35E6B" w:rsidRDefault="005D3C5B" w:rsidP="0097774B">
            <w:pPr>
              <w:tabs>
                <w:tab w:val="left" w:pos="6255"/>
              </w:tabs>
              <w:jc w:val="center"/>
            </w:pPr>
          </w:p>
        </w:tc>
        <w:tc>
          <w:tcPr>
            <w:tcW w:w="2268" w:type="dxa"/>
          </w:tcPr>
          <w:p w14:paraId="72055293" w14:textId="27364296" w:rsidR="005D3C5B" w:rsidRDefault="005D3C5B" w:rsidP="0097774B">
            <w:pPr>
              <w:ind w:hanging="102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694,0</w:t>
            </w:r>
          </w:p>
        </w:tc>
        <w:tc>
          <w:tcPr>
            <w:tcW w:w="2268" w:type="dxa"/>
          </w:tcPr>
          <w:p w14:paraId="513DD653" w14:textId="4E301322" w:rsidR="005D3C5B" w:rsidRDefault="005D3C5B" w:rsidP="0097774B">
            <w:pPr>
              <w:ind w:hanging="102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694,0</w:t>
            </w:r>
          </w:p>
        </w:tc>
        <w:tc>
          <w:tcPr>
            <w:tcW w:w="2121" w:type="dxa"/>
          </w:tcPr>
          <w:p w14:paraId="4C5410FB" w14:textId="6E716368" w:rsidR="005D3C5B" w:rsidRDefault="005D3C5B" w:rsidP="0097774B">
            <w:pPr>
              <w:ind w:hanging="102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694,0</w:t>
            </w:r>
          </w:p>
        </w:tc>
      </w:tr>
    </w:tbl>
    <w:p w14:paraId="12DDC132" w14:textId="7BBE2715" w:rsidR="00E060B3" w:rsidRDefault="00E060B3" w:rsidP="00E060B3">
      <w:pPr>
        <w:ind w:right="-2"/>
        <w:jc w:val="center"/>
        <w:rPr>
          <w:rFonts w:eastAsiaTheme="minorHAnsi" w:cstheme="minorBidi"/>
          <w:szCs w:val="22"/>
          <w:lang w:eastAsia="en-US"/>
        </w:rPr>
      </w:pPr>
    </w:p>
    <w:p w14:paraId="48EE4046" w14:textId="77777777" w:rsidR="00C20A8D" w:rsidRDefault="00C20A8D" w:rsidP="00E060B3">
      <w:pPr>
        <w:ind w:right="-2"/>
        <w:jc w:val="center"/>
        <w:rPr>
          <w:rFonts w:eastAsiaTheme="minorHAnsi" w:cstheme="minorBidi"/>
          <w:szCs w:val="22"/>
          <w:lang w:eastAsia="en-US"/>
        </w:rPr>
      </w:pPr>
    </w:p>
    <w:p w14:paraId="075B9A5A" w14:textId="77777777" w:rsidR="007B2355" w:rsidRPr="00D958AE" w:rsidRDefault="0087256D" w:rsidP="007B2355">
      <w:pPr>
        <w:jc w:val="center"/>
      </w:pPr>
      <w:r>
        <w:rPr>
          <w:lang w:val="en-US"/>
        </w:rPr>
        <w:t>I</w:t>
      </w:r>
      <w:r w:rsidR="007B2355">
        <w:t>.</w:t>
      </w:r>
      <w:r w:rsidR="007B2355" w:rsidRPr="001D1660">
        <w:t xml:space="preserve"> </w:t>
      </w:r>
      <w:r w:rsidR="006D1639" w:rsidRPr="00CE62D9">
        <w:t>Общая характеристика Программы</w:t>
      </w:r>
    </w:p>
    <w:p w14:paraId="603D1B33" w14:textId="77777777" w:rsidR="007B2355" w:rsidRPr="007B2355" w:rsidRDefault="007B2355" w:rsidP="007B2355">
      <w:pPr>
        <w:jc w:val="center"/>
      </w:pPr>
    </w:p>
    <w:p w14:paraId="23496FB0" w14:textId="7FDD30E8" w:rsidR="007B2355" w:rsidRPr="000E0759" w:rsidRDefault="006D1639" w:rsidP="0087256D">
      <w:pPr>
        <w:ind w:firstLine="709"/>
        <w:jc w:val="both"/>
      </w:pPr>
      <w:r>
        <w:t>1</w:t>
      </w:r>
      <w:r w:rsidR="0087256D">
        <w:t xml:space="preserve">. </w:t>
      </w:r>
      <w:r w:rsidR="007B2355" w:rsidRPr="000E0759">
        <w:t xml:space="preserve">В Карталинском муниципальном районе  числится </w:t>
      </w:r>
      <w:r w:rsidR="00D80CB5">
        <w:t>2463</w:t>
      </w:r>
      <w:r w:rsidR="007B2355" w:rsidRPr="000E0759">
        <w:t xml:space="preserve"> человек</w:t>
      </w:r>
      <w:r w:rsidR="00D80CB5">
        <w:t>а</w:t>
      </w:r>
      <w:r w:rsidR="007B2355" w:rsidRPr="000E0759">
        <w:t>, имеющи</w:t>
      </w:r>
      <w:r w:rsidR="00D80CB5">
        <w:t>х</w:t>
      </w:r>
      <w:r w:rsidR="007B2355" w:rsidRPr="000E0759">
        <w:t xml:space="preserve"> инвалидность различной степени тяжести (</w:t>
      </w:r>
      <w:r w:rsidR="007B2355" w:rsidRPr="000E0759">
        <w:rPr>
          <w:bCs/>
          <w:lang w:val="en-US"/>
        </w:rPr>
        <w:t>I</w:t>
      </w:r>
      <w:r w:rsidR="007B2355" w:rsidRPr="000E0759">
        <w:rPr>
          <w:bCs/>
        </w:rPr>
        <w:t xml:space="preserve"> группы</w:t>
      </w:r>
      <w:r w:rsidR="006E78C1">
        <w:rPr>
          <w:bCs/>
        </w:rPr>
        <w:t xml:space="preserve"> - </w:t>
      </w:r>
      <w:r w:rsidR="00D80CB5">
        <w:rPr>
          <w:bCs/>
        </w:rPr>
        <w:t>201</w:t>
      </w:r>
      <w:r w:rsidR="007B2355" w:rsidRPr="000E0759">
        <w:rPr>
          <w:bCs/>
        </w:rPr>
        <w:t xml:space="preserve"> чел.,</w:t>
      </w:r>
      <w:r w:rsidR="007B2355">
        <w:rPr>
          <w:bCs/>
        </w:rPr>
        <w:t xml:space="preserve"> </w:t>
      </w:r>
      <w:r w:rsidR="0087256D">
        <w:rPr>
          <w:bCs/>
        </w:rPr>
        <w:t xml:space="preserve">           </w:t>
      </w:r>
      <w:r w:rsidR="007B2355" w:rsidRPr="000E0759">
        <w:rPr>
          <w:bCs/>
          <w:lang w:val="en-US"/>
        </w:rPr>
        <w:t>II</w:t>
      </w:r>
      <w:r w:rsidR="007B2355" w:rsidRPr="000E0759">
        <w:rPr>
          <w:bCs/>
        </w:rPr>
        <w:t xml:space="preserve"> группы</w:t>
      </w:r>
      <w:r w:rsidR="006E78C1">
        <w:rPr>
          <w:bCs/>
        </w:rPr>
        <w:t xml:space="preserve"> - </w:t>
      </w:r>
      <w:r w:rsidR="00D80CB5">
        <w:rPr>
          <w:bCs/>
        </w:rPr>
        <w:t>959</w:t>
      </w:r>
      <w:r w:rsidR="007B2355" w:rsidRPr="000E0759">
        <w:rPr>
          <w:bCs/>
        </w:rPr>
        <w:t xml:space="preserve"> чел., </w:t>
      </w:r>
      <w:r w:rsidR="007B2355" w:rsidRPr="000E0759">
        <w:rPr>
          <w:bCs/>
          <w:lang w:val="en-US"/>
        </w:rPr>
        <w:t>III</w:t>
      </w:r>
      <w:r w:rsidR="007B2355" w:rsidRPr="000E0759">
        <w:rPr>
          <w:bCs/>
        </w:rPr>
        <w:t xml:space="preserve"> группы</w:t>
      </w:r>
      <w:r w:rsidR="006E78C1">
        <w:rPr>
          <w:bCs/>
        </w:rPr>
        <w:t xml:space="preserve"> - </w:t>
      </w:r>
      <w:r w:rsidR="00D80CB5">
        <w:rPr>
          <w:bCs/>
        </w:rPr>
        <w:t>1156</w:t>
      </w:r>
      <w:r w:rsidR="007B2355" w:rsidRPr="000E0759">
        <w:rPr>
          <w:bCs/>
        </w:rPr>
        <w:t xml:space="preserve"> чел.</w:t>
      </w:r>
      <w:r w:rsidR="00D80CB5">
        <w:rPr>
          <w:bCs/>
        </w:rPr>
        <w:t>,</w:t>
      </w:r>
      <w:r w:rsidR="006E78C1">
        <w:rPr>
          <w:bCs/>
        </w:rPr>
        <w:t xml:space="preserve"> </w:t>
      </w:r>
      <w:r w:rsidR="00D80CB5">
        <w:rPr>
          <w:bCs/>
        </w:rPr>
        <w:t>дети</w:t>
      </w:r>
      <w:r w:rsidR="005D3C5B">
        <w:rPr>
          <w:bCs/>
        </w:rPr>
        <w:t xml:space="preserve"> - </w:t>
      </w:r>
      <w:r w:rsidR="00D80CB5">
        <w:rPr>
          <w:bCs/>
        </w:rPr>
        <w:t>инвалиды</w:t>
      </w:r>
      <w:r w:rsidR="00A20FED">
        <w:rPr>
          <w:bCs/>
        </w:rPr>
        <w:t xml:space="preserve"> - </w:t>
      </w:r>
      <w:r w:rsidR="00D80CB5">
        <w:rPr>
          <w:bCs/>
        </w:rPr>
        <w:t>147</w:t>
      </w:r>
      <w:r w:rsidR="002226EA">
        <w:rPr>
          <w:bCs/>
        </w:rPr>
        <w:t xml:space="preserve"> </w:t>
      </w:r>
      <w:r w:rsidR="00D80CB5">
        <w:rPr>
          <w:bCs/>
        </w:rPr>
        <w:t>чел.).</w:t>
      </w:r>
      <w:r w:rsidR="007B2355" w:rsidRPr="000E0759">
        <w:rPr>
          <w:bCs/>
        </w:rPr>
        <w:t xml:space="preserve"> </w:t>
      </w:r>
    </w:p>
    <w:p w14:paraId="534E6597" w14:textId="77777777" w:rsidR="007B2355" w:rsidRPr="000E0759" w:rsidRDefault="007B2355" w:rsidP="0087256D">
      <w:pPr>
        <w:ind w:firstLine="709"/>
        <w:jc w:val="both"/>
      </w:pPr>
      <w:r w:rsidRPr="000E0759">
        <w:lastRenderedPageBreak/>
        <w:t>Это свидетельствует о масштабности проблем, которые возникают в жизни маломобильных граждан, и определяет необходимость принятия комплекса мероприятий по совершенствованию системы социальной защиты, обеспечивающей их интеграцию в общество.</w:t>
      </w:r>
    </w:p>
    <w:p w14:paraId="019C239B" w14:textId="77777777" w:rsidR="007B2355" w:rsidRPr="000E0759" w:rsidRDefault="007B2355" w:rsidP="0087256D">
      <w:pPr>
        <w:ind w:firstLine="709"/>
        <w:jc w:val="both"/>
      </w:pPr>
      <w:r w:rsidRPr="000E0759">
        <w:t xml:space="preserve">В последние несколько лет в </w:t>
      </w:r>
      <w:proofErr w:type="gramStart"/>
      <w:r w:rsidRPr="000E0759">
        <w:t>районе  последовательно</w:t>
      </w:r>
      <w:proofErr w:type="gramEnd"/>
      <w:r w:rsidRPr="000E0759">
        <w:t xml:space="preserve"> проводится работа по социальной защите маломобильных групп населения, направленная на улучшение их социального положения, качества жизни.</w:t>
      </w:r>
    </w:p>
    <w:p w14:paraId="5E0EAB4D" w14:textId="0654C835" w:rsidR="007B2355" w:rsidRDefault="003F1807" w:rsidP="0087256D">
      <w:pPr>
        <w:ind w:firstLine="709"/>
        <w:jc w:val="both"/>
      </w:pPr>
      <w:r>
        <w:t>2</w:t>
      </w:r>
      <w:r w:rsidR="00274E9A">
        <w:t xml:space="preserve">. </w:t>
      </w:r>
      <w:r w:rsidR="007B2355" w:rsidRPr="000E0759">
        <w:t xml:space="preserve">В течение всего периода выполнения Программы будут реализовываться меры по обеспечению жизнедеятельности маломобильных граждан, беспрепятственного доступа в учреждения здравоохранения, в общеобразовательные </w:t>
      </w:r>
      <w:proofErr w:type="gramStart"/>
      <w:r w:rsidR="007B2355" w:rsidRPr="000E0759">
        <w:t>учреждения,  к</w:t>
      </w:r>
      <w:proofErr w:type="gramEnd"/>
      <w:r w:rsidR="007B2355" w:rsidRPr="000E0759">
        <w:t xml:space="preserve"> информации,  созданию условий для реализации интеллектуальных и культурных потребностей инвалидов, в административные здания и здания надзорных органов. </w:t>
      </w:r>
    </w:p>
    <w:p w14:paraId="7D914801" w14:textId="77777777" w:rsidR="0097774B" w:rsidRPr="000E0759" w:rsidRDefault="0097774B" w:rsidP="0087256D">
      <w:pPr>
        <w:ind w:firstLine="709"/>
        <w:jc w:val="both"/>
      </w:pPr>
    </w:p>
    <w:p w14:paraId="73CE9970" w14:textId="77777777" w:rsidR="007B2355" w:rsidRPr="000E0759" w:rsidRDefault="007B2355" w:rsidP="007B2355">
      <w:r w:rsidRPr="000E0759">
        <w:t> </w:t>
      </w:r>
    </w:p>
    <w:p w14:paraId="57E15BA4" w14:textId="32FF3A5D" w:rsidR="007B2355" w:rsidRDefault="00274E9A" w:rsidP="007B2355">
      <w:pPr>
        <w:jc w:val="center"/>
      </w:pPr>
      <w:r>
        <w:rPr>
          <w:lang w:val="en-US"/>
        </w:rPr>
        <w:t>II</w:t>
      </w:r>
      <w:r w:rsidR="007B2355" w:rsidRPr="000E0759">
        <w:t xml:space="preserve">. </w:t>
      </w:r>
      <w:r w:rsidR="003F1807">
        <w:t>Цели, задачи и сроки реализации Программы</w:t>
      </w:r>
    </w:p>
    <w:p w14:paraId="75C0CBA9" w14:textId="77777777" w:rsidR="0097774B" w:rsidRDefault="0097774B" w:rsidP="007B2355">
      <w:pPr>
        <w:jc w:val="center"/>
      </w:pPr>
    </w:p>
    <w:p w14:paraId="7B858974" w14:textId="77777777" w:rsidR="00C75238" w:rsidRDefault="00C75238" w:rsidP="007B2355">
      <w:pPr>
        <w:jc w:val="center"/>
      </w:pPr>
    </w:p>
    <w:p w14:paraId="4CF7100A" w14:textId="77777777" w:rsidR="00C75238" w:rsidRPr="005F20AE" w:rsidRDefault="00C75238" w:rsidP="00C75238">
      <w:pPr>
        <w:tabs>
          <w:tab w:val="left" w:pos="6255"/>
        </w:tabs>
        <w:ind w:firstLine="709"/>
      </w:pPr>
      <w:r>
        <w:t xml:space="preserve">3. </w:t>
      </w:r>
      <w:r w:rsidRPr="005F20AE">
        <w:t>Цел</w:t>
      </w:r>
      <w:r>
        <w:t>ями</w:t>
      </w:r>
      <w:r w:rsidRPr="005F20AE">
        <w:t xml:space="preserve"> Программы явля</w:t>
      </w:r>
      <w:r>
        <w:t>ю</w:t>
      </w:r>
      <w:r w:rsidRPr="005F20AE">
        <w:t>тся:</w:t>
      </w:r>
    </w:p>
    <w:p w14:paraId="3D2F34DD" w14:textId="1ED170EC" w:rsidR="00C75238" w:rsidRDefault="002F3B92" w:rsidP="00C75238">
      <w:pPr>
        <w:ind w:firstLine="709"/>
        <w:jc w:val="both"/>
      </w:pPr>
      <w:r>
        <w:t>1</w:t>
      </w:r>
      <w:r w:rsidR="00C75238">
        <w:t xml:space="preserve">) </w:t>
      </w:r>
      <w:r w:rsidR="00C20A8D">
        <w:t>п</w:t>
      </w:r>
      <w:r w:rsidR="00C75238" w:rsidRPr="00332FEB">
        <w:t>овышение уровня доступности приоритетных объектов и</w:t>
      </w:r>
      <w:r w:rsidR="00C75238">
        <w:t xml:space="preserve"> </w:t>
      </w:r>
      <w:r w:rsidR="00C75238" w:rsidRPr="00332FEB">
        <w:t>услуг в приоритетных сферах жизнедеятельности инвалидов и других</w:t>
      </w:r>
      <w:r w:rsidR="00C75238">
        <w:t xml:space="preserve"> </w:t>
      </w:r>
      <w:r w:rsidR="00C75238" w:rsidRPr="00332FEB">
        <w:t>маломобильных групп населения</w:t>
      </w:r>
    </w:p>
    <w:p w14:paraId="570BC4F8" w14:textId="0287EB65" w:rsidR="00C75238" w:rsidRPr="000E0759" w:rsidRDefault="002F3B92" w:rsidP="00C75238">
      <w:pPr>
        <w:ind w:firstLine="709"/>
        <w:jc w:val="both"/>
      </w:pPr>
      <w:r>
        <w:t>2</w:t>
      </w:r>
      <w:r w:rsidR="00C75238">
        <w:t xml:space="preserve">)  </w:t>
      </w:r>
      <w:r w:rsidR="00C20A8D">
        <w:t>к</w:t>
      </w:r>
      <w:r w:rsidR="00C75238" w:rsidRPr="000E0759">
        <w:t xml:space="preserve">онечной целью мероприятий </w:t>
      </w:r>
      <w:proofErr w:type="gramStart"/>
      <w:r w:rsidR="00C75238" w:rsidRPr="000E0759">
        <w:t>Программы  должна</w:t>
      </w:r>
      <w:proofErr w:type="gramEnd"/>
      <w:r w:rsidR="00C75238" w:rsidRPr="000E0759">
        <w:t xml:space="preserve"> стать социальная адаптация  инвалидов, позволяющая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</w:p>
    <w:p w14:paraId="79905141" w14:textId="77777777" w:rsidR="00C75238" w:rsidRPr="005F20AE" w:rsidRDefault="002F3B92" w:rsidP="00C75238">
      <w:pPr>
        <w:tabs>
          <w:tab w:val="left" w:pos="6255"/>
        </w:tabs>
        <w:ind w:firstLine="709"/>
        <w:jc w:val="both"/>
      </w:pPr>
      <w:r>
        <w:t>4</w:t>
      </w:r>
      <w:r w:rsidR="00C75238">
        <w:t xml:space="preserve">. </w:t>
      </w:r>
      <w:r w:rsidR="00C75238" w:rsidRPr="005F20AE">
        <w:t>Достижение установленных целей Программы осуществляется посредством решения следующих задач:</w:t>
      </w:r>
    </w:p>
    <w:p w14:paraId="40A4B992" w14:textId="3927DC62" w:rsidR="00C75238" w:rsidRDefault="005D3C5B" w:rsidP="00C75238">
      <w:pPr>
        <w:ind w:firstLine="708"/>
        <w:jc w:val="both"/>
      </w:pPr>
      <w:r>
        <w:t xml:space="preserve">1) </w:t>
      </w:r>
      <w:proofErr w:type="gramStart"/>
      <w:r w:rsidR="00C75238" w:rsidRPr="007B2355">
        <w:t>устранение барьеров</w:t>
      </w:r>
      <w:proofErr w:type="gramEnd"/>
      <w:r w:rsidR="00C75238" w:rsidRPr="007B2355">
        <w:t xml:space="preserve"> препятствующих доступности среды для маломобильных граждан</w:t>
      </w:r>
      <w:r w:rsidR="00C75238">
        <w:t>;</w:t>
      </w:r>
    </w:p>
    <w:p w14:paraId="493E7B0F" w14:textId="7CD4CE27" w:rsidR="005D3C5B" w:rsidRDefault="005D3C5B" w:rsidP="00C75238">
      <w:pPr>
        <w:ind w:firstLine="708"/>
        <w:jc w:val="both"/>
      </w:pPr>
      <w:r>
        <w:t>2) выявление существенных ограничений и барьеров, препятствующих доступности среды для маломобильных граждан, и оценка потребности в их устранении.</w:t>
      </w:r>
    </w:p>
    <w:p w14:paraId="0A6FEFCF" w14:textId="77777777" w:rsidR="00C75238" w:rsidRDefault="002F3B92" w:rsidP="00C75238">
      <w:pPr>
        <w:tabs>
          <w:tab w:val="left" w:pos="6255"/>
        </w:tabs>
        <w:ind w:firstLine="709"/>
        <w:jc w:val="both"/>
      </w:pPr>
      <w:r>
        <w:t>5</w:t>
      </w:r>
      <w:r w:rsidR="00C75238">
        <w:t xml:space="preserve">. </w:t>
      </w:r>
      <w:r w:rsidR="00C75238" w:rsidRPr="005F20AE">
        <w:t>Реализация Программы рассчитана на период 20</w:t>
      </w:r>
      <w:r w:rsidR="00C75238">
        <w:t>2</w:t>
      </w:r>
      <w:r w:rsidR="00A90E7E">
        <w:t>5</w:t>
      </w:r>
      <w:r w:rsidR="00C75238">
        <w:t>-</w:t>
      </w:r>
      <w:r w:rsidR="00C75238" w:rsidRPr="005F20AE">
        <w:t>20</w:t>
      </w:r>
      <w:r w:rsidR="00C75238">
        <w:t>2</w:t>
      </w:r>
      <w:r w:rsidR="00A90E7E">
        <w:t>7</w:t>
      </w:r>
      <w:r w:rsidR="00C75238" w:rsidRPr="005F20AE">
        <w:t xml:space="preserve"> годов, разбивка на этапы не предусмотрена.</w:t>
      </w:r>
    </w:p>
    <w:p w14:paraId="034F7C8B" w14:textId="77777777" w:rsidR="00BE69DB" w:rsidRDefault="002F3B92" w:rsidP="00C75238">
      <w:pPr>
        <w:tabs>
          <w:tab w:val="left" w:pos="6255"/>
        </w:tabs>
        <w:ind w:firstLine="709"/>
        <w:jc w:val="both"/>
      </w:pPr>
      <w:r>
        <w:t>6</w:t>
      </w:r>
      <w:r w:rsidR="00BE69DB" w:rsidRPr="00A90E7E">
        <w:t>. Реестр объектов социальной инфраструктуры и услуг в приоритетных сферах жизнедеятельности инвалидов и других маломобильных групп населения приведен в приложении в приложении 3 к настоящей Программе.</w:t>
      </w:r>
    </w:p>
    <w:p w14:paraId="1B6997A5" w14:textId="618DACBF" w:rsidR="00BA33F4" w:rsidRDefault="00BA33F4" w:rsidP="00BA33F4">
      <w:pPr>
        <w:tabs>
          <w:tab w:val="left" w:pos="6255"/>
        </w:tabs>
        <w:jc w:val="center"/>
      </w:pPr>
    </w:p>
    <w:p w14:paraId="13290B68" w14:textId="6B2BACEC" w:rsidR="0097774B" w:rsidRDefault="0097774B" w:rsidP="00BA33F4">
      <w:pPr>
        <w:tabs>
          <w:tab w:val="left" w:pos="6255"/>
        </w:tabs>
        <w:jc w:val="center"/>
      </w:pPr>
    </w:p>
    <w:p w14:paraId="0595BDD8" w14:textId="5CA0AE5B" w:rsidR="0097774B" w:rsidRDefault="0097774B" w:rsidP="00BA33F4">
      <w:pPr>
        <w:tabs>
          <w:tab w:val="left" w:pos="6255"/>
        </w:tabs>
        <w:jc w:val="center"/>
      </w:pPr>
    </w:p>
    <w:p w14:paraId="1B4DBD51" w14:textId="10648141" w:rsidR="0097774B" w:rsidRDefault="0097774B" w:rsidP="00BA33F4">
      <w:pPr>
        <w:tabs>
          <w:tab w:val="left" w:pos="6255"/>
        </w:tabs>
        <w:jc w:val="center"/>
      </w:pPr>
    </w:p>
    <w:p w14:paraId="7ABF5042" w14:textId="1876F648" w:rsidR="0097774B" w:rsidRDefault="0097774B" w:rsidP="00BA33F4">
      <w:pPr>
        <w:tabs>
          <w:tab w:val="left" w:pos="6255"/>
        </w:tabs>
        <w:jc w:val="center"/>
      </w:pPr>
    </w:p>
    <w:p w14:paraId="26D2D6D7" w14:textId="0188AFCE" w:rsidR="0097774B" w:rsidRDefault="0097774B" w:rsidP="00BA33F4">
      <w:pPr>
        <w:tabs>
          <w:tab w:val="left" w:pos="6255"/>
        </w:tabs>
        <w:jc w:val="center"/>
      </w:pPr>
    </w:p>
    <w:p w14:paraId="73CD2010" w14:textId="1F5408CA" w:rsidR="0097774B" w:rsidRDefault="0097774B" w:rsidP="00BA33F4">
      <w:pPr>
        <w:tabs>
          <w:tab w:val="left" w:pos="6255"/>
        </w:tabs>
        <w:jc w:val="center"/>
      </w:pPr>
    </w:p>
    <w:p w14:paraId="3CEB62CB" w14:textId="77777777" w:rsidR="00BA33F4" w:rsidRPr="005F20AE" w:rsidRDefault="00BA33F4" w:rsidP="00E07C60">
      <w:pPr>
        <w:tabs>
          <w:tab w:val="left" w:pos="709"/>
          <w:tab w:val="left" w:pos="6255"/>
        </w:tabs>
        <w:jc w:val="center"/>
      </w:pPr>
      <w:r w:rsidRPr="005F20AE">
        <w:lastRenderedPageBreak/>
        <w:t>III. Показатели (индикаторы) достижения</w:t>
      </w:r>
    </w:p>
    <w:p w14:paraId="2D39EC06" w14:textId="48FD151A" w:rsidR="00BA33F4" w:rsidRPr="005F20AE" w:rsidRDefault="00BA33F4" w:rsidP="00BA33F4">
      <w:pPr>
        <w:tabs>
          <w:tab w:val="left" w:pos="6255"/>
        </w:tabs>
        <w:jc w:val="center"/>
      </w:pPr>
      <w:r w:rsidRPr="005F20AE">
        <w:t>целей   и решения задач, основные ожидаемые</w:t>
      </w:r>
    </w:p>
    <w:p w14:paraId="222079B3" w14:textId="7A22340D" w:rsidR="00BA33F4" w:rsidRDefault="00BA33F4" w:rsidP="00BA33F4">
      <w:pPr>
        <w:tabs>
          <w:tab w:val="left" w:pos="6255"/>
        </w:tabs>
        <w:jc w:val="center"/>
      </w:pPr>
      <w:r w:rsidRPr="005F20AE">
        <w:t>конечные результаты Программы</w:t>
      </w:r>
    </w:p>
    <w:p w14:paraId="0D33C459" w14:textId="77777777" w:rsidR="0097774B" w:rsidRPr="005F20AE" w:rsidRDefault="0097774B" w:rsidP="00BA33F4">
      <w:pPr>
        <w:tabs>
          <w:tab w:val="left" w:pos="6255"/>
        </w:tabs>
        <w:jc w:val="center"/>
      </w:pPr>
    </w:p>
    <w:p w14:paraId="52E9817F" w14:textId="77777777" w:rsidR="00C75238" w:rsidRDefault="00C75238" w:rsidP="00C75238">
      <w:pPr>
        <w:ind w:firstLine="708"/>
      </w:pPr>
    </w:p>
    <w:p w14:paraId="6319CB30" w14:textId="4B27AA1C" w:rsidR="00BA33F4" w:rsidRDefault="002F3B92" w:rsidP="00C5005A">
      <w:pPr>
        <w:tabs>
          <w:tab w:val="left" w:pos="709"/>
          <w:tab w:val="left" w:pos="6255"/>
        </w:tabs>
        <w:ind w:firstLine="709"/>
        <w:jc w:val="both"/>
      </w:pPr>
      <w:r>
        <w:t>7</w:t>
      </w:r>
      <w:r w:rsidR="00BA33F4">
        <w:t>.</w:t>
      </w:r>
      <w:r w:rsidR="00583FF1">
        <w:t xml:space="preserve"> </w:t>
      </w:r>
      <w:r w:rsidR="00BA33F4" w:rsidRPr="005F20AE">
        <w:t>Перечень</w:t>
      </w:r>
      <w:r w:rsidR="00583FF1">
        <w:t xml:space="preserve"> </w:t>
      </w:r>
      <w:r w:rsidR="00BA33F4" w:rsidRPr="005F20AE">
        <w:t>целевых показателей (индикаторов) прив</w:t>
      </w:r>
      <w:r w:rsidR="00E07C60">
        <w:t xml:space="preserve">еден                                  </w:t>
      </w:r>
      <w:r w:rsidR="005D3C5B">
        <w:t xml:space="preserve"> </w:t>
      </w:r>
      <w:r w:rsidR="00BA33F4" w:rsidRPr="005F20AE">
        <w:t>в приложении 1 к настоящей Программе</w:t>
      </w:r>
      <w:r w:rsidR="00BA33F4">
        <w:t>.</w:t>
      </w:r>
    </w:p>
    <w:p w14:paraId="20D490F2" w14:textId="15C94DD6" w:rsidR="0097774B" w:rsidRDefault="0097774B" w:rsidP="00BA33F4">
      <w:pPr>
        <w:tabs>
          <w:tab w:val="left" w:pos="6255"/>
        </w:tabs>
        <w:ind w:firstLine="709"/>
        <w:jc w:val="both"/>
      </w:pPr>
    </w:p>
    <w:p w14:paraId="66BBCDE0" w14:textId="77777777" w:rsidR="0097774B" w:rsidRPr="005F20AE" w:rsidRDefault="0097774B" w:rsidP="00BA33F4">
      <w:pPr>
        <w:tabs>
          <w:tab w:val="left" w:pos="6255"/>
        </w:tabs>
        <w:ind w:firstLine="709"/>
        <w:jc w:val="both"/>
      </w:pPr>
    </w:p>
    <w:p w14:paraId="3C657D57" w14:textId="26546A13" w:rsidR="00503428" w:rsidRDefault="00503428" w:rsidP="00503428">
      <w:pPr>
        <w:tabs>
          <w:tab w:val="left" w:pos="6255"/>
        </w:tabs>
        <w:jc w:val="center"/>
      </w:pPr>
      <w:r w:rsidRPr="005F20AE">
        <w:t>IV.</w:t>
      </w:r>
      <w:r>
        <w:t xml:space="preserve"> </w:t>
      </w:r>
      <w:r w:rsidRPr="005F20AE">
        <w:t>Обобщенная характеристика Программы</w:t>
      </w:r>
    </w:p>
    <w:p w14:paraId="0F761AAB" w14:textId="77777777" w:rsidR="0097774B" w:rsidRDefault="0097774B" w:rsidP="00503428">
      <w:pPr>
        <w:tabs>
          <w:tab w:val="left" w:pos="6255"/>
        </w:tabs>
        <w:jc w:val="center"/>
      </w:pPr>
    </w:p>
    <w:p w14:paraId="1C865789" w14:textId="77777777" w:rsidR="00503428" w:rsidRPr="005F20AE" w:rsidRDefault="00503428" w:rsidP="00503428">
      <w:pPr>
        <w:tabs>
          <w:tab w:val="left" w:pos="6255"/>
        </w:tabs>
        <w:ind w:firstLine="709"/>
      </w:pPr>
    </w:p>
    <w:p w14:paraId="68D8EFF2" w14:textId="77777777" w:rsidR="00503428" w:rsidRPr="005F20AE" w:rsidRDefault="002F3B92" w:rsidP="00503428">
      <w:pPr>
        <w:tabs>
          <w:tab w:val="left" w:pos="6255"/>
        </w:tabs>
        <w:ind w:firstLine="709"/>
      </w:pPr>
      <w:r>
        <w:t>8</w:t>
      </w:r>
      <w:r w:rsidR="00503428">
        <w:t xml:space="preserve">. </w:t>
      </w:r>
      <w:r w:rsidR="00503428" w:rsidRPr="005F20AE">
        <w:t>Основными направлениями Программы являются:</w:t>
      </w:r>
    </w:p>
    <w:p w14:paraId="6579F433" w14:textId="0941C2B5" w:rsidR="00404CA2" w:rsidRDefault="00404CA2" w:rsidP="00404CA2">
      <w:pPr>
        <w:ind w:firstLine="708"/>
        <w:jc w:val="both"/>
      </w:pPr>
      <w:r>
        <w:t xml:space="preserve">1) </w:t>
      </w:r>
      <w:r w:rsidRPr="00ED358B">
        <w:t xml:space="preserve"> формирование для инвалидов и других маломобильных групп населения равных возможностей для участия в жизни общества и повышение качества жизни на основе создания доступной среды жизнедеятельности</w:t>
      </w:r>
      <w:r w:rsidR="0070313E">
        <w:t>;</w:t>
      </w:r>
    </w:p>
    <w:p w14:paraId="129A27D7" w14:textId="0051F65A" w:rsidR="00404CA2" w:rsidRDefault="00404CA2" w:rsidP="00404CA2">
      <w:pPr>
        <w:ind w:firstLine="708"/>
        <w:jc w:val="both"/>
      </w:pPr>
      <w:r>
        <w:t xml:space="preserve">2) достижение максимальной независимости инвалидов посредством укрепления и расширения комплексных реабилитационных и </w:t>
      </w:r>
      <w:proofErr w:type="spellStart"/>
      <w:r>
        <w:t>абилитационных</w:t>
      </w:r>
      <w:proofErr w:type="spellEnd"/>
      <w:r>
        <w:t xml:space="preserve"> услуг. Комплексная реабилитация и </w:t>
      </w:r>
      <w:proofErr w:type="spellStart"/>
      <w:r>
        <w:t>абилитация</w:t>
      </w:r>
      <w:proofErr w:type="spellEnd"/>
      <w:r>
        <w:t xml:space="preserve"> инвалидов, в том числе детей-инвалидов, должны охватывать медицинский, социальный аспект и вопросы образования и трудоустройства и учитывать, что инвалиды представляют собой неоднородную группу лиц и потребности их различны.</w:t>
      </w:r>
    </w:p>
    <w:p w14:paraId="63649A28" w14:textId="77777777" w:rsidR="0097774B" w:rsidRPr="00ED358B" w:rsidRDefault="0097774B" w:rsidP="00404CA2">
      <w:pPr>
        <w:ind w:firstLine="708"/>
        <w:jc w:val="both"/>
      </w:pPr>
    </w:p>
    <w:p w14:paraId="3EF71861" w14:textId="77777777" w:rsidR="003953B8" w:rsidRDefault="003953B8" w:rsidP="003953B8">
      <w:pPr>
        <w:tabs>
          <w:tab w:val="left" w:pos="6255"/>
        </w:tabs>
        <w:jc w:val="center"/>
      </w:pPr>
    </w:p>
    <w:p w14:paraId="286F20B3" w14:textId="77777777" w:rsidR="003953B8" w:rsidRPr="005F20AE" w:rsidRDefault="003953B8" w:rsidP="003953B8">
      <w:pPr>
        <w:tabs>
          <w:tab w:val="left" w:pos="6255"/>
        </w:tabs>
        <w:jc w:val="center"/>
      </w:pPr>
      <w:r>
        <w:t xml:space="preserve">V. </w:t>
      </w:r>
      <w:r w:rsidRPr="005F20AE">
        <w:t>Обоснование объема ресурсов,</w:t>
      </w:r>
    </w:p>
    <w:p w14:paraId="4A46363D" w14:textId="257AEAF8" w:rsidR="003953B8" w:rsidRDefault="003953B8" w:rsidP="003953B8">
      <w:pPr>
        <w:tabs>
          <w:tab w:val="left" w:pos="6255"/>
        </w:tabs>
        <w:jc w:val="center"/>
      </w:pPr>
      <w:r w:rsidRPr="005F20AE">
        <w:t>необходимых для реализации Программы</w:t>
      </w:r>
    </w:p>
    <w:p w14:paraId="7794E64F" w14:textId="77777777" w:rsidR="0097774B" w:rsidRPr="005F20AE" w:rsidRDefault="0097774B" w:rsidP="003953B8">
      <w:pPr>
        <w:tabs>
          <w:tab w:val="left" w:pos="6255"/>
        </w:tabs>
        <w:jc w:val="center"/>
      </w:pPr>
    </w:p>
    <w:p w14:paraId="029B9961" w14:textId="77777777" w:rsidR="003953B8" w:rsidRPr="005F20AE" w:rsidRDefault="003953B8" w:rsidP="003953B8">
      <w:pPr>
        <w:tabs>
          <w:tab w:val="left" w:pos="6255"/>
        </w:tabs>
      </w:pPr>
    </w:p>
    <w:p w14:paraId="2657E233" w14:textId="77777777" w:rsidR="003953B8" w:rsidRDefault="002F3B92" w:rsidP="003953B8">
      <w:pPr>
        <w:tabs>
          <w:tab w:val="left" w:pos="6255"/>
        </w:tabs>
        <w:ind w:firstLine="709"/>
      </w:pPr>
      <w:r>
        <w:t>9</w:t>
      </w:r>
      <w:r w:rsidR="003953B8">
        <w:t xml:space="preserve">. </w:t>
      </w:r>
      <w:r w:rsidR="003953B8" w:rsidRPr="005F20AE">
        <w:t xml:space="preserve">Программа финансируется за счет </w:t>
      </w:r>
      <w:r w:rsidR="003953B8">
        <w:t>внебюджетных средств.</w:t>
      </w:r>
    </w:p>
    <w:p w14:paraId="148D8EB5" w14:textId="77777777" w:rsidR="003953B8" w:rsidRDefault="003953B8" w:rsidP="002226EA">
      <w:pPr>
        <w:tabs>
          <w:tab w:val="left" w:pos="6255"/>
        </w:tabs>
        <w:ind w:firstLine="709"/>
        <w:jc w:val="both"/>
      </w:pPr>
      <w:r w:rsidRPr="005F20AE">
        <w:t xml:space="preserve">Общий объем финансирования на весь период действия Программы составит </w:t>
      </w:r>
      <w:r>
        <w:t>2082,0</w:t>
      </w:r>
      <w:r w:rsidRPr="00E477AF">
        <w:t xml:space="preserve"> тыс</w:t>
      </w:r>
      <w:r w:rsidRPr="005F20AE">
        <w:t>. руб., в том числе:</w:t>
      </w:r>
    </w:p>
    <w:p w14:paraId="15A86782" w14:textId="3AA86111" w:rsidR="003953B8" w:rsidRDefault="003953B8" w:rsidP="003953B8">
      <w:pPr>
        <w:tabs>
          <w:tab w:val="left" w:pos="6255"/>
        </w:tabs>
        <w:ind w:firstLine="709"/>
      </w:pPr>
      <w:r w:rsidRPr="005F20AE">
        <w:t>в 20</w:t>
      </w:r>
      <w:r>
        <w:t>2</w:t>
      </w:r>
      <w:r w:rsidR="00A90E7E">
        <w:t>5</w:t>
      </w:r>
      <w:r w:rsidRPr="005F20AE">
        <w:t xml:space="preserve"> году</w:t>
      </w:r>
      <w:r w:rsidR="00E060B3">
        <w:t xml:space="preserve"> - </w:t>
      </w:r>
      <w:r>
        <w:t>694,0</w:t>
      </w:r>
      <w:r w:rsidRPr="005F20AE">
        <w:t xml:space="preserve"> тыс. руб.</w:t>
      </w:r>
      <w:r>
        <w:t>;</w:t>
      </w:r>
    </w:p>
    <w:p w14:paraId="7897B114" w14:textId="7407AC6B" w:rsidR="003953B8" w:rsidRDefault="003953B8" w:rsidP="003953B8">
      <w:pPr>
        <w:tabs>
          <w:tab w:val="left" w:pos="6255"/>
        </w:tabs>
        <w:ind w:firstLine="709"/>
      </w:pPr>
      <w:r>
        <w:t>в 202</w:t>
      </w:r>
      <w:r w:rsidR="00A90E7E">
        <w:t>6</w:t>
      </w:r>
      <w:r>
        <w:t xml:space="preserve"> году</w:t>
      </w:r>
      <w:r w:rsidR="00E060B3">
        <w:t xml:space="preserve"> </w:t>
      </w:r>
      <w:r>
        <w:t>-</w:t>
      </w:r>
      <w:r w:rsidR="00E060B3">
        <w:t xml:space="preserve"> </w:t>
      </w:r>
      <w:r>
        <w:t>694,0</w:t>
      </w:r>
      <w:r w:rsidRPr="005F20AE">
        <w:t xml:space="preserve"> тыс. руб.</w:t>
      </w:r>
      <w:r>
        <w:t>;</w:t>
      </w:r>
    </w:p>
    <w:p w14:paraId="6E7137B6" w14:textId="584DC5C1" w:rsidR="003953B8" w:rsidRPr="005F20AE" w:rsidRDefault="003953B8" w:rsidP="003953B8">
      <w:pPr>
        <w:tabs>
          <w:tab w:val="left" w:pos="6255"/>
        </w:tabs>
        <w:ind w:firstLine="709"/>
      </w:pPr>
      <w:r>
        <w:t>в 202</w:t>
      </w:r>
      <w:r w:rsidR="00A90E7E">
        <w:t>7</w:t>
      </w:r>
      <w:r>
        <w:t xml:space="preserve"> году</w:t>
      </w:r>
      <w:r w:rsidR="00E060B3">
        <w:t xml:space="preserve"> </w:t>
      </w:r>
      <w:r>
        <w:t>-</w:t>
      </w:r>
      <w:r w:rsidR="00E060B3">
        <w:t xml:space="preserve"> </w:t>
      </w:r>
      <w:r>
        <w:t>694,0</w:t>
      </w:r>
      <w:r w:rsidRPr="005F20AE">
        <w:t xml:space="preserve"> тыс. руб.</w:t>
      </w:r>
    </w:p>
    <w:p w14:paraId="08732D3E" w14:textId="77777777" w:rsidR="004D1995" w:rsidRPr="00EE6AAF" w:rsidRDefault="008B2E38" w:rsidP="004D1995">
      <w:pPr>
        <w:pStyle w:val="1"/>
        <w:tabs>
          <w:tab w:val="clear" w:pos="708"/>
          <w:tab w:val="left" w:pos="6255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BE69DB" w:rsidRPr="000200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D1995" w:rsidRPr="00020026">
        <w:rPr>
          <w:rFonts w:ascii="Times New Roman" w:hAnsi="Times New Roman"/>
          <w:sz w:val="28"/>
          <w:szCs w:val="28"/>
          <w:lang w:val="ru-RU"/>
        </w:rPr>
        <w:t>Ресурсное обеспечение реализации Программы на 202</w:t>
      </w:r>
      <w:r w:rsidR="00A90E7E" w:rsidRPr="00020026">
        <w:rPr>
          <w:rFonts w:ascii="Times New Roman" w:hAnsi="Times New Roman"/>
          <w:sz w:val="28"/>
          <w:szCs w:val="28"/>
          <w:lang w:val="ru-RU"/>
        </w:rPr>
        <w:t>5</w:t>
      </w:r>
      <w:r w:rsidR="004D1995" w:rsidRPr="00020026">
        <w:rPr>
          <w:rFonts w:ascii="Times New Roman" w:hAnsi="Times New Roman"/>
          <w:sz w:val="28"/>
          <w:szCs w:val="28"/>
          <w:lang w:val="ru-RU"/>
        </w:rPr>
        <w:t xml:space="preserve"> -202</w:t>
      </w:r>
      <w:r w:rsidR="00A90E7E" w:rsidRPr="00020026">
        <w:rPr>
          <w:rFonts w:ascii="Times New Roman" w:hAnsi="Times New Roman"/>
          <w:sz w:val="28"/>
          <w:szCs w:val="28"/>
          <w:lang w:val="ru-RU"/>
        </w:rPr>
        <w:t>7</w:t>
      </w:r>
      <w:r w:rsidR="004D1995" w:rsidRPr="00020026">
        <w:rPr>
          <w:rFonts w:ascii="Times New Roman" w:hAnsi="Times New Roman"/>
          <w:sz w:val="28"/>
          <w:szCs w:val="28"/>
          <w:lang w:val="ru-RU"/>
        </w:rPr>
        <w:t xml:space="preserve"> годы приведено в приложении 2 к настоящей Программе.</w:t>
      </w:r>
    </w:p>
    <w:p w14:paraId="459B5B32" w14:textId="40E9DBB3" w:rsidR="003953B8" w:rsidRDefault="003953B8" w:rsidP="003953B8">
      <w:pPr>
        <w:tabs>
          <w:tab w:val="left" w:pos="6255"/>
        </w:tabs>
        <w:ind w:firstLine="709"/>
      </w:pPr>
    </w:p>
    <w:p w14:paraId="669E4A1A" w14:textId="77777777" w:rsidR="0097774B" w:rsidRPr="005F20AE" w:rsidRDefault="0097774B" w:rsidP="003953B8">
      <w:pPr>
        <w:tabs>
          <w:tab w:val="left" w:pos="6255"/>
        </w:tabs>
        <w:ind w:firstLine="709"/>
      </w:pPr>
    </w:p>
    <w:p w14:paraId="7406656D" w14:textId="77777777" w:rsidR="00934DD8" w:rsidRPr="005F20AE" w:rsidRDefault="00934DD8" w:rsidP="00934DD8">
      <w:pPr>
        <w:tabs>
          <w:tab w:val="left" w:pos="6255"/>
        </w:tabs>
        <w:jc w:val="center"/>
      </w:pPr>
      <w:r w:rsidRPr="005F20AE">
        <w:t>VI.  Механизмы реализации Программы</w:t>
      </w:r>
    </w:p>
    <w:p w14:paraId="346E05C1" w14:textId="77777777" w:rsidR="00C75238" w:rsidRDefault="00C75238" w:rsidP="00C75238">
      <w:pPr>
        <w:ind w:firstLine="708"/>
      </w:pPr>
    </w:p>
    <w:p w14:paraId="7BDF7A07" w14:textId="77777777" w:rsidR="00C75238" w:rsidRDefault="00C75238" w:rsidP="00C75238">
      <w:pPr>
        <w:ind w:firstLine="708"/>
      </w:pPr>
    </w:p>
    <w:p w14:paraId="0863E7BE" w14:textId="02303784" w:rsidR="00C20A8D" w:rsidRDefault="00BE69DB" w:rsidP="00C20A8D">
      <w:pPr>
        <w:tabs>
          <w:tab w:val="left" w:pos="709"/>
        </w:tabs>
        <w:ind w:firstLine="709"/>
        <w:jc w:val="both"/>
      </w:pPr>
      <w:r>
        <w:t>1</w:t>
      </w:r>
      <w:r w:rsidR="008B2E38">
        <w:t>1</w:t>
      </w:r>
      <w:r w:rsidR="009D5B9D">
        <w:t xml:space="preserve">. </w:t>
      </w:r>
      <w:r w:rsidR="007B2355" w:rsidRPr="000E0759">
        <w:t xml:space="preserve">Программа реализуется в соответствии с прилагаемыми мероприятиями Программы.  Ежегодно Управлением социальной защиты населения </w:t>
      </w:r>
      <w:proofErr w:type="gramStart"/>
      <w:r w:rsidR="007B2355" w:rsidRPr="000E0759">
        <w:t>Карталинского  муниципального</w:t>
      </w:r>
      <w:proofErr w:type="gramEnd"/>
      <w:r w:rsidR="007B2355" w:rsidRPr="000E0759">
        <w:t xml:space="preserve"> района</w:t>
      </w:r>
      <w:r w:rsidR="00A372CC">
        <w:t xml:space="preserve"> Челябинской области</w:t>
      </w:r>
      <w:r w:rsidR="007B2355" w:rsidRPr="000E0759">
        <w:t xml:space="preserve"> совместно с Управлением строительства, инфраструктуры и ЖКХ </w:t>
      </w:r>
      <w:r w:rsidR="007B2355" w:rsidRPr="000E0759">
        <w:lastRenderedPageBreak/>
        <w:t>Карталинского муниципального района разрабатывается и утверждается  план-график, в соответствии с которым составляются планы работ исполнителей, осуществляется контроль выполнения мероприятий и достижения запланированных значений показателей.</w:t>
      </w:r>
    </w:p>
    <w:p w14:paraId="48B48CA8" w14:textId="7C3B421A" w:rsidR="00AE1E54" w:rsidRDefault="00680D55" w:rsidP="00C20A8D">
      <w:pPr>
        <w:tabs>
          <w:tab w:val="left" w:pos="709"/>
        </w:tabs>
        <w:ind w:firstLine="709"/>
        <w:jc w:val="both"/>
      </w:pPr>
      <w:r>
        <w:t>1</w:t>
      </w:r>
      <w:r w:rsidR="008B2E38">
        <w:t>2</w:t>
      </w:r>
      <w:r>
        <w:t xml:space="preserve">. </w:t>
      </w:r>
      <w:r w:rsidR="00AE1E54">
        <w:t xml:space="preserve">Возможными рисками при </w:t>
      </w:r>
      <w:proofErr w:type="gramStart"/>
      <w:r w:rsidR="00AE1E54">
        <w:t>реализации  мероприятий</w:t>
      </w:r>
      <w:proofErr w:type="gramEnd"/>
      <w:r w:rsidR="00AE1E54">
        <w:t xml:space="preserve">  Программы могут  быть следующие факторы:</w:t>
      </w:r>
    </w:p>
    <w:p w14:paraId="5184E019" w14:textId="77777777" w:rsidR="00AE1E54" w:rsidRDefault="00AE1E54" w:rsidP="007C2668">
      <w:pPr>
        <w:ind w:firstLine="709"/>
        <w:jc w:val="both"/>
      </w:pPr>
      <w:r>
        <w:t>1) зависимость от социально-экономической ситуации;</w:t>
      </w:r>
    </w:p>
    <w:p w14:paraId="7195FB77" w14:textId="77777777" w:rsidR="00AE1E54" w:rsidRDefault="00AE1E54" w:rsidP="007C2668">
      <w:pPr>
        <w:ind w:firstLine="709"/>
        <w:jc w:val="both"/>
      </w:pPr>
      <w:r>
        <w:t>2) несвоевременно и недостаточное финансирование мероприятий муниципальной программы за счет средств бюджетов всех уровней;</w:t>
      </w:r>
    </w:p>
    <w:p w14:paraId="21DD0303" w14:textId="77777777" w:rsidR="00AE1E54" w:rsidRDefault="00AE1E54" w:rsidP="007C2668">
      <w:pPr>
        <w:ind w:firstLine="709"/>
        <w:jc w:val="both"/>
      </w:pPr>
      <w:r>
        <w:t>3) поставка некачественного оборудования;</w:t>
      </w:r>
    </w:p>
    <w:p w14:paraId="36C94A74" w14:textId="77777777" w:rsidR="00AE1E54" w:rsidRDefault="00AE1E54" w:rsidP="007C2668">
      <w:pPr>
        <w:ind w:firstLine="709"/>
        <w:jc w:val="both"/>
      </w:pPr>
      <w:r>
        <w:t>4) несвоевременное выполнение работ</w:t>
      </w:r>
    </w:p>
    <w:p w14:paraId="633A1F1A" w14:textId="60B040C7" w:rsidR="00AE1E54" w:rsidRDefault="007919D0" w:rsidP="007C2668">
      <w:pPr>
        <w:ind w:firstLine="709"/>
        <w:jc w:val="both"/>
      </w:pPr>
      <w:r>
        <w:t xml:space="preserve">13. </w:t>
      </w:r>
      <w:r w:rsidR="00AE1E54">
        <w:t xml:space="preserve">В целях минимизации указанных рисков в процессе реализации </w:t>
      </w:r>
      <w:r>
        <w:t>П</w:t>
      </w:r>
      <w:r w:rsidR="00AE1E54">
        <w:t>рограммы предусматривается:</w:t>
      </w:r>
    </w:p>
    <w:p w14:paraId="47C815EA" w14:textId="32722D3B" w:rsidR="00AE1E54" w:rsidRDefault="00AE1E54" w:rsidP="007C2668">
      <w:pPr>
        <w:ind w:firstLine="709"/>
        <w:jc w:val="both"/>
      </w:pPr>
      <w:r>
        <w:t>1)</w:t>
      </w:r>
      <w:r w:rsidR="006E78C1">
        <w:t xml:space="preserve"> </w:t>
      </w:r>
      <w:r>
        <w:t xml:space="preserve">создание эффективной системы управления на основе четкого распределения функций, полномочий и ответственности </w:t>
      </w:r>
      <w:proofErr w:type="gramStart"/>
      <w:r>
        <w:t>основных  исполнителей</w:t>
      </w:r>
      <w:proofErr w:type="gramEnd"/>
      <w:r>
        <w:t xml:space="preserve"> </w:t>
      </w:r>
      <w:r w:rsidR="007919D0">
        <w:t>П</w:t>
      </w:r>
      <w:r>
        <w:t>рограммы;</w:t>
      </w:r>
    </w:p>
    <w:p w14:paraId="61FD9A4E" w14:textId="2D558001" w:rsidR="00AE1E54" w:rsidRDefault="00AE1E54" w:rsidP="007C2668">
      <w:pPr>
        <w:ind w:firstLine="709"/>
        <w:jc w:val="both"/>
      </w:pPr>
      <w:r>
        <w:t>2)</w:t>
      </w:r>
      <w:r w:rsidR="006E78C1">
        <w:t xml:space="preserve"> </w:t>
      </w:r>
      <w:r>
        <w:t xml:space="preserve">организация мониторинга исполнения </w:t>
      </w:r>
      <w:r w:rsidR="007919D0">
        <w:t>П</w:t>
      </w:r>
      <w:r>
        <w:t>рограммы, регулярный анализ и при необходимости ежегодная корректировка и ранжирование индикаторов, показателей и мероприятий.</w:t>
      </w:r>
    </w:p>
    <w:p w14:paraId="59159C8B" w14:textId="36A29528" w:rsidR="00AE1E54" w:rsidRDefault="00AE1E54" w:rsidP="007C2668">
      <w:pPr>
        <w:ind w:firstLine="709"/>
        <w:jc w:val="both"/>
      </w:pPr>
      <w:r>
        <w:t>1</w:t>
      </w:r>
      <w:r w:rsidR="007919D0">
        <w:t>4</w:t>
      </w:r>
      <w:r>
        <w:t>.</w:t>
      </w:r>
      <w:r w:rsidR="00C20A8D">
        <w:t xml:space="preserve"> </w:t>
      </w:r>
      <w:r>
        <w:t xml:space="preserve">К рискам реализации </w:t>
      </w:r>
      <w:r w:rsidR="007919D0">
        <w:t>П</w:t>
      </w:r>
      <w:r>
        <w:t>рограммы следует отнести следующие:</w:t>
      </w:r>
    </w:p>
    <w:p w14:paraId="2D236427" w14:textId="78B063B2" w:rsidR="00AE1E54" w:rsidRDefault="00AE1E54" w:rsidP="007C2668">
      <w:pPr>
        <w:ind w:firstLine="709"/>
        <w:jc w:val="both"/>
      </w:pPr>
      <w:r>
        <w:t xml:space="preserve">1) </w:t>
      </w:r>
      <w:r w:rsidR="007C2668">
        <w:t>н</w:t>
      </w:r>
      <w:r>
        <w:t xml:space="preserve">ормативно-правовой риск, связанный с отсутствием законодательного регулирования или недостаточно быстрым </w:t>
      </w:r>
      <w:proofErr w:type="gramStart"/>
      <w:r>
        <w:t>формированием  необходимой</w:t>
      </w:r>
      <w:proofErr w:type="gramEnd"/>
      <w:r>
        <w:t xml:space="preserve"> нормативной базы, что может привести к невыполнению </w:t>
      </w:r>
      <w:r w:rsidR="007919D0">
        <w:t>П</w:t>
      </w:r>
      <w:r>
        <w:t>рограммы в полном объеме</w:t>
      </w:r>
      <w:r w:rsidR="007919D0">
        <w:t>.</w:t>
      </w:r>
      <w:r>
        <w:t xml:space="preserve">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</w:t>
      </w:r>
      <w:r w:rsidR="007919D0">
        <w:t>П</w:t>
      </w:r>
      <w:r>
        <w:t>рограммы.</w:t>
      </w:r>
    </w:p>
    <w:p w14:paraId="41C5F5F9" w14:textId="3C2DCE23" w:rsidR="00AE1E54" w:rsidRDefault="00AE1E54" w:rsidP="007C2668">
      <w:pPr>
        <w:ind w:firstLine="709"/>
        <w:jc w:val="both"/>
      </w:pPr>
      <w:r>
        <w:t xml:space="preserve">2) </w:t>
      </w:r>
      <w:r w:rsidR="007C2668">
        <w:t>р</w:t>
      </w:r>
      <w:r>
        <w:t xml:space="preserve">иск финансового обеспечения, который связан с финансированием </w:t>
      </w:r>
      <w:r w:rsidR="007919D0">
        <w:t>П</w:t>
      </w:r>
      <w:r>
        <w:t xml:space="preserve">рограммы в неполном объеме за счет внебюджетных источников. Мерой управления риском является осуществления прогнозирования и согласования в рамках соглашений условий предоставления финансового обеспечения мероприятий, что позволит </w:t>
      </w:r>
      <w:proofErr w:type="gramStart"/>
      <w:r>
        <w:t>обеспечить  выполнение</w:t>
      </w:r>
      <w:proofErr w:type="gramEnd"/>
      <w:r>
        <w:t xml:space="preserve"> обязательств каждого участника мероприятий по его реализации.</w:t>
      </w:r>
    </w:p>
    <w:p w14:paraId="627A2813" w14:textId="14530A72" w:rsidR="00AE1E54" w:rsidRPr="00B90162" w:rsidRDefault="00AE1E54" w:rsidP="007C2668">
      <w:pPr>
        <w:ind w:firstLine="709"/>
        <w:jc w:val="both"/>
      </w:pPr>
      <w:r>
        <w:t xml:space="preserve">В целях минимизации указанных рисков в процессе реализации </w:t>
      </w:r>
      <w:r w:rsidR="007919D0">
        <w:t>П</w:t>
      </w:r>
      <w:r>
        <w:t xml:space="preserve">рограммы предусматривается создание эффективной системы управления на основе четкого распределения </w:t>
      </w:r>
      <w:proofErr w:type="gramStart"/>
      <w:r>
        <w:t>функций ,</w:t>
      </w:r>
      <w:proofErr w:type="gramEnd"/>
      <w:r>
        <w:t xml:space="preserve"> полномочий и ответственности,  применения технологии решения актуальных проблем.</w:t>
      </w:r>
    </w:p>
    <w:p w14:paraId="036039D9" w14:textId="77777777" w:rsidR="00AE1E54" w:rsidRDefault="00AE1E54" w:rsidP="00AE1E54">
      <w:pPr>
        <w:jc w:val="both"/>
      </w:pPr>
    </w:p>
    <w:p w14:paraId="1D97DE40" w14:textId="77777777" w:rsidR="00AE1E54" w:rsidRDefault="00AE1E54" w:rsidP="00AE1E54">
      <w:pPr>
        <w:tabs>
          <w:tab w:val="left" w:pos="900"/>
        </w:tabs>
      </w:pPr>
      <w:r>
        <w:tab/>
      </w:r>
    </w:p>
    <w:p w14:paraId="6635FB5D" w14:textId="77777777" w:rsidR="00AE1E54" w:rsidRDefault="00AE1E54" w:rsidP="00AE1E54"/>
    <w:p w14:paraId="3FF90EE1" w14:textId="77777777" w:rsidR="00680D55" w:rsidRPr="00AE1E54" w:rsidRDefault="00680D55" w:rsidP="00AE1E54">
      <w:pPr>
        <w:sectPr w:rsidR="00680D55" w:rsidRPr="00AE1E54" w:rsidSect="0064008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50BC9D63" w14:textId="77777777" w:rsidR="007B2355" w:rsidRPr="00A20F33" w:rsidRDefault="007B2355" w:rsidP="002157E0">
      <w:pPr>
        <w:ind w:left="9781"/>
        <w:jc w:val="center"/>
      </w:pPr>
      <w:r>
        <w:lastRenderedPageBreak/>
        <w:t>ПРИЛОЖЕНИЕ</w:t>
      </w:r>
      <w:r w:rsidRPr="00A20F33">
        <w:t xml:space="preserve"> 1</w:t>
      </w:r>
    </w:p>
    <w:p w14:paraId="6EEEBC06" w14:textId="77777777" w:rsidR="007B2355" w:rsidRPr="00A20F33" w:rsidRDefault="007B2355" w:rsidP="002157E0">
      <w:pPr>
        <w:ind w:left="9781"/>
        <w:jc w:val="center"/>
      </w:pPr>
      <w:r>
        <w:t xml:space="preserve">к </w:t>
      </w:r>
      <w:proofErr w:type="gramStart"/>
      <w:r>
        <w:t xml:space="preserve">муниципальной  </w:t>
      </w:r>
      <w:r w:rsidRPr="00A20F33">
        <w:t>программе</w:t>
      </w:r>
      <w:proofErr w:type="gramEnd"/>
    </w:p>
    <w:p w14:paraId="57B022F2" w14:textId="3E1F5BD5" w:rsidR="007B2355" w:rsidRDefault="007B2355" w:rsidP="002157E0">
      <w:pPr>
        <w:ind w:left="9781"/>
        <w:jc w:val="center"/>
      </w:pPr>
      <w:r>
        <w:t>«Доступная среда»</w:t>
      </w:r>
      <w:r w:rsidRPr="00A20F33">
        <w:t xml:space="preserve"> на 20</w:t>
      </w:r>
      <w:r w:rsidR="00BD4436">
        <w:t>2</w:t>
      </w:r>
      <w:r w:rsidR="00A90E7E">
        <w:t>5</w:t>
      </w:r>
      <w:r w:rsidRPr="00A20F33">
        <w:t>-202</w:t>
      </w:r>
      <w:r w:rsidR="00A90E7E">
        <w:t>7</w:t>
      </w:r>
      <w:r>
        <w:t xml:space="preserve"> годы</w:t>
      </w:r>
    </w:p>
    <w:p w14:paraId="76686068" w14:textId="1D477610" w:rsidR="007C2668" w:rsidRDefault="007C2668" w:rsidP="002157E0">
      <w:pPr>
        <w:ind w:left="9781"/>
        <w:jc w:val="center"/>
      </w:pPr>
    </w:p>
    <w:p w14:paraId="5988F617" w14:textId="77777777" w:rsidR="007C2668" w:rsidRPr="00A20F33" w:rsidRDefault="007C2668" w:rsidP="002157E0">
      <w:pPr>
        <w:ind w:left="9781"/>
        <w:jc w:val="center"/>
      </w:pPr>
    </w:p>
    <w:p w14:paraId="1B3985FE" w14:textId="77777777" w:rsidR="007E7FD0" w:rsidRDefault="007B2355" w:rsidP="002451F2">
      <w:r w:rsidRPr="00A20F33">
        <w:t> </w:t>
      </w:r>
    </w:p>
    <w:p w14:paraId="2F0F15E8" w14:textId="70C83D65" w:rsidR="007C2668" w:rsidRDefault="002451F2" w:rsidP="007C2668">
      <w:pPr>
        <w:jc w:val="center"/>
      </w:pPr>
      <w:r w:rsidRPr="00784F5F">
        <w:t>Перечень целевых показателей</w:t>
      </w:r>
    </w:p>
    <w:p w14:paraId="08D62038" w14:textId="04757BCF" w:rsidR="007B2355" w:rsidRDefault="002451F2" w:rsidP="007C2668">
      <w:pPr>
        <w:jc w:val="center"/>
      </w:pPr>
      <w:r w:rsidRPr="00784F5F">
        <w:t>(индикаторов) Программы</w:t>
      </w:r>
    </w:p>
    <w:p w14:paraId="199EA7A3" w14:textId="7655A59F" w:rsidR="008B2E38" w:rsidRDefault="008B2E38" w:rsidP="007C2668">
      <w:pPr>
        <w:jc w:val="center"/>
      </w:pPr>
      <w:r w:rsidRPr="007C2668">
        <w:t>«Доступная среда» на 2025-2027 годы</w:t>
      </w:r>
    </w:p>
    <w:p w14:paraId="4EBFB9B9" w14:textId="2C44DCE1" w:rsidR="007C2668" w:rsidRDefault="007C2668" w:rsidP="007C2668">
      <w:pPr>
        <w:jc w:val="center"/>
      </w:pPr>
    </w:p>
    <w:p w14:paraId="68DA6214" w14:textId="77777777" w:rsidR="007C2668" w:rsidRDefault="007C2668" w:rsidP="007C2668">
      <w:pPr>
        <w:jc w:val="center"/>
      </w:pPr>
    </w:p>
    <w:tbl>
      <w:tblPr>
        <w:tblW w:w="14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1"/>
        <w:gridCol w:w="738"/>
        <w:gridCol w:w="2964"/>
        <w:gridCol w:w="1132"/>
        <w:gridCol w:w="1134"/>
        <w:gridCol w:w="944"/>
      </w:tblGrid>
      <w:tr w:rsidR="00AC6B4C" w:rsidRPr="00784F5F" w14:paraId="05FBEE13" w14:textId="77777777" w:rsidTr="002226EA">
        <w:trPr>
          <w:cantSplit/>
          <w:trHeight w:val="145"/>
          <w:jc w:val="center"/>
        </w:trPr>
        <w:tc>
          <w:tcPr>
            <w:tcW w:w="567" w:type="dxa"/>
          </w:tcPr>
          <w:p w14:paraId="7691E0E4" w14:textId="77777777" w:rsidR="00AC6B4C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 xml:space="preserve">№ </w:t>
            </w:r>
          </w:p>
          <w:p w14:paraId="556D925F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п/п</w:t>
            </w:r>
          </w:p>
        </w:tc>
        <w:tc>
          <w:tcPr>
            <w:tcW w:w="6941" w:type="dxa"/>
          </w:tcPr>
          <w:p w14:paraId="679536FA" w14:textId="77777777" w:rsidR="00AC6B4C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14:paraId="626B074F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показателя</w:t>
            </w:r>
          </w:p>
        </w:tc>
        <w:tc>
          <w:tcPr>
            <w:tcW w:w="738" w:type="dxa"/>
          </w:tcPr>
          <w:p w14:paraId="3F045085" w14:textId="77777777" w:rsidR="00AC6B4C" w:rsidRPr="00784F5F" w:rsidRDefault="00AC6B4C" w:rsidP="00E060B3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Ед. изм.</w:t>
            </w:r>
          </w:p>
        </w:tc>
        <w:tc>
          <w:tcPr>
            <w:tcW w:w="2964" w:type="dxa"/>
          </w:tcPr>
          <w:p w14:paraId="2391CA98" w14:textId="77777777" w:rsidR="00AC6B4C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3210" w:type="dxa"/>
            <w:gridSpan w:val="3"/>
          </w:tcPr>
          <w:p w14:paraId="2B15FF9D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целевого показателя</w:t>
            </w:r>
          </w:p>
        </w:tc>
      </w:tr>
      <w:tr w:rsidR="00AC6B4C" w:rsidRPr="00784F5F" w14:paraId="45B02354" w14:textId="77777777" w:rsidTr="002226EA">
        <w:trPr>
          <w:cantSplit/>
          <w:trHeight w:val="145"/>
          <w:jc w:val="center"/>
        </w:trPr>
        <w:tc>
          <w:tcPr>
            <w:tcW w:w="567" w:type="dxa"/>
          </w:tcPr>
          <w:p w14:paraId="2CE8FFAF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941" w:type="dxa"/>
          </w:tcPr>
          <w:p w14:paraId="01A59992" w14:textId="77777777" w:rsidR="00AC6B4C" w:rsidRPr="00784F5F" w:rsidRDefault="00AC6B4C" w:rsidP="00AC6B4C">
            <w:pPr>
              <w:tabs>
                <w:tab w:val="left" w:pos="6255"/>
              </w:tabs>
              <w:ind w:left="52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490123F8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14:paraId="4BCDC832" w14:textId="77777777" w:rsidR="00AC6B4C" w:rsidRPr="00784F5F" w:rsidRDefault="00AC6B4C" w:rsidP="00E060B3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30860912" w14:textId="77777777" w:rsidR="00AC6B4C" w:rsidRPr="00784F5F" w:rsidRDefault="00AC6B4C" w:rsidP="00E060B3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  <w:p w14:paraId="2116C864" w14:textId="77777777" w:rsidR="00AC6B4C" w:rsidRPr="00784F5F" w:rsidRDefault="00AC6B4C" w:rsidP="00E060B3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0212576F" w14:textId="77777777" w:rsidR="00AC6B4C" w:rsidRPr="00B75AC6" w:rsidRDefault="00AC6B4C" w:rsidP="00E060B3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  <w:p w14:paraId="14B0EC28" w14:textId="77777777" w:rsidR="00AC6B4C" w:rsidRPr="00784F5F" w:rsidRDefault="00AC6B4C" w:rsidP="00E060B3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год</w:t>
            </w:r>
          </w:p>
        </w:tc>
        <w:tc>
          <w:tcPr>
            <w:tcW w:w="944" w:type="dxa"/>
          </w:tcPr>
          <w:p w14:paraId="6260822A" w14:textId="77777777" w:rsidR="00AC6B4C" w:rsidRPr="00784F5F" w:rsidRDefault="00AC6B4C" w:rsidP="00E060B3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  <w:p w14:paraId="2B6E689D" w14:textId="77777777" w:rsidR="00AC6B4C" w:rsidRPr="00784F5F" w:rsidRDefault="00AC6B4C" w:rsidP="00E060B3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год</w:t>
            </w:r>
          </w:p>
        </w:tc>
      </w:tr>
      <w:tr w:rsidR="00AC6B4C" w:rsidRPr="00784F5F" w14:paraId="2F59EC22" w14:textId="77777777" w:rsidTr="002226EA">
        <w:trPr>
          <w:cantSplit/>
          <w:trHeight w:val="145"/>
          <w:jc w:val="center"/>
        </w:trPr>
        <w:tc>
          <w:tcPr>
            <w:tcW w:w="567" w:type="dxa"/>
          </w:tcPr>
          <w:p w14:paraId="1148349F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1.</w:t>
            </w:r>
          </w:p>
        </w:tc>
        <w:tc>
          <w:tcPr>
            <w:tcW w:w="6941" w:type="dxa"/>
          </w:tcPr>
          <w:p w14:paraId="1A1768D8" w14:textId="77777777" w:rsidR="00AC6B4C" w:rsidRPr="00784F5F" w:rsidRDefault="00AC6B4C" w:rsidP="00C20A8D">
            <w:pPr>
              <w:tabs>
                <w:tab w:val="left" w:pos="62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объектов социальной инфраструктуры Карталинского муниципального района, на которые сформированы паспорта доступности, среди общего количества муниципальных объектов социальной инфраструктуры в приоритетных сферах жизнедеятельности инвалидов</w:t>
            </w:r>
          </w:p>
        </w:tc>
        <w:tc>
          <w:tcPr>
            <w:tcW w:w="738" w:type="dxa"/>
          </w:tcPr>
          <w:p w14:paraId="0F1DD8F9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%</w:t>
            </w:r>
          </w:p>
        </w:tc>
        <w:tc>
          <w:tcPr>
            <w:tcW w:w="2964" w:type="dxa"/>
          </w:tcPr>
          <w:p w14:paraId="07198C45" w14:textId="77777777" w:rsidR="00AC6B4C" w:rsidRPr="00784F5F" w:rsidRDefault="00351471" w:rsidP="00C20A8D">
            <w:pPr>
              <w:tabs>
                <w:tab w:val="left" w:pos="6255"/>
              </w:tabs>
              <w:ind w:right="-108"/>
              <w:rPr>
                <w:sz w:val="24"/>
                <w:szCs w:val="24"/>
              </w:rPr>
            </w:pPr>
            <w:r w:rsidRPr="00351471">
              <w:rPr>
                <w:sz w:val="24"/>
                <w:szCs w:val="24"/>
              </w:rPr>
              <w:t xml:space="preserve">показатель определяется как отношение количества </w:t>
            </w:r>
            <w:r>
              <w:rPr>
                <w:sz w:val="24"/>
                <w:szCs w:val="24"/>
              </w:rPr>
              <w:t>объектов, на которых сформированы паспорта доступности, среди общего количества муниципальных объектов социальной инфраструктуры в приоритетных сферах жизнедеятельности инвалидов</w:t>
            </w:r>
            <w:r w:rsidRPr="00351471">
              <w:rPr>
                <w:sz w:val="24"/>
                <w:szCs w:val="24"/>
              </w:rPr>
              <w:t>, к общему количеству объектов социальной инфраструктуры</w:t>
            </w:r>
          </w:p>
        </w:tc>
        <w:tc>
          <w:tcPr>
            <w:tcW w:w="1132" w:type="dxa"/>
          </w:tcPr>
          <w:p w14:paraId="7A26F54D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39D7AB1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</w:tcPr>
          <w:p w14:paraId="0B78AB8D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100</w:t>
            </w:r>
          </w:p>
        </w:tc>
      </w:tr>
      <w:tr w:rsidR="00AC6B4C" w:rsidRPr="00784F5F" w14:paraId="59AF70B6" w14:textId="77777777" w:rsidTr="002226EA">
        <w:trPr>
          <w:cantSplit/>
          <w:trHeight w:val="145"/>
          <w:jc w:val="center"/>
        </w:trPr>
        <w:tc>
          <w:tcPr>
            <w:tcW w:w="567" w:type="dxa"/>
          </w:tcPr>
          <w:p w14:paraId="27C498C3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784F5F">
              <w:rPr>
                <w:sz w:val="24"/>
                <w:szCs w:val="24"/>
              </w:rPr>
              <w:t>.</w:t>
            </w:r>
          </w:p>
        </w:tc>
        <w:tc>
          <w:tcPr>
            <w:tcW w:w="6941" w:type="dxa"/>
          </w:tcPr>
          <w:p w14:paraId="3C254476" w14:textId="77777777" w:rsidR="00AC6B4C" w:rsidRPr="00784F5F" w:rsidRDefault="00AC6B4C" w:rsidP="00C20A8D">
            <w:pPr>
              <w:tabs>
                <w:tab w:val="left" w:pos="6255"/>
              </w:tabs>
              <w:ind w:right="-108"/>
              <w:rPr>
                <w:sz w:val="24"/>
                <w:szCs w:val="24"/>
              </w:rPr>
            </w:pPr>
            <w:r w:rsidRPr="001330D2">
              <w:rPr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</w:t>
            </w:r>
          </w:p>
        </w:tc>
        <w:tc>
          <w:tcPr>
            <w:tcW w:w="738" w:type="dxa"/>
          </w:tcPr>
          <w:p w14:paraId="7CC0319D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%</w:t>
            </w:r>
          </w:p>
        </w:tc>
        <w:tc>
          <w:tcPr>
            <w:tcW w:w="2964" w:type="dxa"/>
          </w:tcPr>
          <w:p w14:paraId="743C5090" w14:textId="77777777" w:rsidR="00AC6B4C" w:rsidRPr="00DA1459" w:rsidRDefault="00351471" w:rsidP="00C20A8D">
            <w:pPr>
              <w:rPr>
                <w:sz w:val="24"/>
                <w:szCs w:val="24"/>
              </w:rPr>
            </w:pPr>
            <w:r w:rsidRPr="00351471">
              <w:rPr>
                <w:sz w:val="24"/>
                <w:szCs w:val="24"/>
              </w:rPr>
              <w:t>показатель определяется как отношение количества объектов социальной инфраструктуры, доступных для инвалидов, к общему количеству объектов социальной инфраструктуры</w:t>
            </w:r>
          </w:p>
        </w:tc>
        <w:tc>
          <w:tcPr>
            <w:tcW w:w="1132" w:type="dxa"/>
          </w:tcPr>
          <w:p w14:paraId="48EBA052" w14:textId="77777777" w:rsidR="00AC6B4C" w:rsidRDefault="00AC6B4C" w:rsidP="004016F1">
            <w:pPr>
              <w:jc w:val="center"/>
            </w:pPr>
            <w:r w:rsidRPr="00DA145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27234F2" w14:textId="77777777" w:rsidR="00AC6B4C" w:rsidRDefault="00AC6B4C" w:rsidP="004016F1">
            <w:pPr>
              <w:jc w:val="center"/>
            </w:pPr>
            <w:r w:rsidRPr="00DA1459"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</w:tcPr>
          <w:p w14:paraId="4265E282" w14:textId="77777777" w:rsidR="00AC6B4C" w:rsidRDefault="00AC6B4C" w:rsidP="004016F1">
            <w:pPr>
              <w:jc w:val="center"/>
            </w:pPr>
            <w:r w:rsidRPr="00DA1459">
              <w:rPr>
                <w:sz w:val="24"/>
                <w:szCs w:val="24"/>
              </w:rPr>
              <w:t>100</w:t>
            </w:r>
          </w:p>
        </w:tc>
      </w:tr>
      <w:tr w:rsidR="00AC6B4C" w:rsidRPr="00784F5F" w14:paraId="2FAEDCB4" w14:textId="77777777" w:rsidTr="002226EA">
        <w:trPr>
          <w:cantSplit/>
          <w:trHeight w:val="145"/>
          <w:jc w:val="center"/>
        </w:trPr>
        <w:tc>
          <w:tcPr>
            <w:tcW w:w="567" w:type="dxa"/>
          </w:tcPr>
          <w:p w14:paraId="3A83EE01" w14:textId="77777777" w:rsidR="00AC6B4C" w:rsidRPr="00E57497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1" w:type="dxa"/>
          </w:tcPr>
          <w:p w14:paraId="724E67D0" w14:textId="77777777" w:rsidR="00AC6B4C" w:rsidRPr="00784F5F" w:rsidRDefault="00AC6B4C" w:rsidP="002226EA">
            <w:pPr>
              <w:tabs>
                <w:tab w:val="left" w:pos="6839"/>
              </w:tabs>
              <w:ind w:right="-108"/>
              <w:rPr>
                <w:sz w:val="24"/>
                <w:szCs w:val="24"/>
              </w:rPr>
            </w:pPr>
            <w:r w:rsidRPr="001330D2">
              <w:rPr>
                <w:sz w:val="24"/>
                <w:szCs w:val="24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738" w:type="dxa"/>
          </w:tcPr>
          <w:p w14:paraId="44F19365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%</w:t>
            </w:r>
          </w:p>
        </w:tc>
        <w:tc>
          <w:tcPr>
            <w:tcW w:w="2964" w:type="dxa"/>
          </w:tcPr>
          <w:p w14:paraId="02B054D9" w14:textId="77777777" w:rsidR="00AC6B4C" w:rsidRPr="00E57497" w:rsidRDefault="00351471" w:rsidP="00C20A8D">
            <w:pPr>
              <w:tabs>
                <w:tab w:val="left" w:pos="6255"/>
              </w:tabs>
              <w:ind w:right="-108" w:firstLine="13"/>
              <w:rPr>
                <w:sz w:val="24"/>
                <w:szCs w:val="24"/>
              </w:rPr>
            </w:pPr>
            <w:r w:rsidRPr="00351471">
              <w:rPr>
                <w:sz w:val="24"/>
                <w:szCs w:val="24"/>
              </w:rPr>
              <w:t xml:space="preserve">показатель определяется как отношение количества объектов </w:t>
            </w:r>
            <w:r w:rsidRPr="001330D2">
              <w:rPr>
                <w:sz w:val="24"/>
                <w:szCs w:val="24"/>
              </w:rPr>
              <w:t>органов службы занятости</w:t>
            </w:r>
            <w:r w:rsidRPr="00351471">
              <w:rPr>
                <w:sz w:val="24"/>
                <w:szCs w:val="24"/>
              </w:rPr>
              <w:t xml:space="preserve">, доступных для инвалидов, к общему количеству объектов </w:t>
            </w:r>
            <w:r w:rsidRPr="001330D2">
              <w:rPr>
                <w:sz w:val="24"/>
                <w:szCs w:val="24"/>
              </w:rPr>
              <w:t>органов службы занятости</w:t>
            </w:r>
          </w:p>
        </w:tc>
        <w:tc>
          <w:tcPr>
            <w:tcW w:w="1132" w:type="dxa"/>
          </w:tcPr>
          <w:p w14:paraId="41B3C36D" w14:textId="77777777" w:rsidR="00AC6B4C" w:rsidRPr="00E57497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E5749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85D0817" w14:textId="77777777" w:rsidR="00AC6B4C" w:rsidRPr="00E57497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E57497"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</w:tcPr>
          <w:p w14:paraId="140C1C85" w14:textId="77777777" w:rsidR="00AC6B4C" w:rsidRPr="00E57497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E57497">
              <w:rPr>
                <w:sz w:val="24"/>
                <w:szCs w:val="24"/>
              </w:rPr>
              <w:t>100</w:t>
            </w:r>
          </w:p>
        </w:tc>
      </w:tr>
      <w:tr w:rsidR="00AC6B4C" w:rsidRPr="00784F5F" w14:paraId="79671ADB" w14:textId="77777777" w:rsidTr="002226EA">
        <w:trPr>
          <w:cantSplit/>
          <w:trHeight w:val="145"/>
          <w:jc w:val="center"/>
        </w:trPr>
        <w:tc>
          <w:tcPr>
            <w:tcW w:w="567" w:type="dxa"/>
          </w:tcPr>
          <w:p w14:paraId="6255BCAE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4F5F">
              <w:rPr>
                <w:sz w:val="24"/>
                <w:szCs w:val="24"/>
              </w:rPr>
              <w:t>.</w:t>
            </w:r>
          </w:p>
        </w:tc>
        <w:tc>
          <w:tcPr>
            <w:tcW w:w="6941" w:type="dxa"/>
          </w:tcPr>
          <w:p w14:paraId="0E345082" w14:textId="77777777" w:rsidR="00AC6B4C" w:rsidRPr="00784F5F" w:rsidRDefault="00AC6B4C" w:rsidP="00C20A8D">
            <w:pPr>
              <w:tabs>
                <w:tab w:val="left" w:pos="6255"/>
              </w:tabs>
              <w:ind w:right="-108"/>
              <w:rPr>
                <w:sz w:val="24"/>
                <w:szCs w:val="24"/>
              </w:rPr>
            </w:pPr>
            <w:r w:rsidRPr="00DC749C">
              <w:rPr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738" w:type="dxa"/>
          </w:tcPr>
          <w:p w14:paraId="080130EB" w14:textId="77777777" w:rsidR="00AC6B4C" w:rsidRPr="00784F5F" w:rsidRDefault="00AC6B4C" w:rsidP="00853FC5">
            <w:pPr>
              <w:tabs>
                <w:tab w:val="left" w:pos="62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84F5F">
              <w:rPr>
                <w:sz w:val="24"/>
                <w:szCs w:val="24"/>
              </w:rPr>
              <w:t>%</w:t>
            </w:r>
          </w:p>
        </w:tc>
        <w:tc>
          <w:tcPr>
            <w:tcW w:w="2964" w:type="dxa"/>
          </w:tcPr>
          <w:p w14:paraId="30BE68DC" w14:textId="77777777" w:rsidR="00AC6B4C" w:rsidRPr="003B3C11" w:rsidRDefault="00351471" w:rsidP="00C20A8D">
            <w:pPr>
              <w:rPr>
                <w:sz w:val="24"/>
                <w:szCs w:val="24"/>
              </w:rPr>
            </w:pPr>
            <w:r w:rsidRPr="00351471">
              <w:rPr>
                <w:sz w:val="24"/>
                <w:szCs w:val="24"/>
              </w:rPr>
              <w:t xml:space="preserve">показатель определяется как отношение количества объектов </w:t>
            </w:r>
            <w:r>
              <w:rPr>
                <w:sz w:val="24"/>
                <w:szCs w:val="24"/>
              </w:rPr>
              <w:t>в сфере культуры</w:t>
            </w:r>
            <w:r w:rsidRPr="00351471">
              <w:rPr>
                <w:sz w:val="24"/>
                <w:szCs w:val="24"/>
              </w:rPr>
              <w:t xml:space="preserve">, доступных для инвалидов, к общему количеству объектов </w:t>
            </w:r>
            <w:r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1132" w:type="dxa"/>
          </w:tcPr>
          <w:p w14:paraId="13C99053" w14:textId="77777777" w:rsidR="00AC6B4C" w:rsidRDefault="00AC6B4C" w:rsidP="004016F1">
            <w:pPr>
              <w:jc w:val="center"/>
            </w:pPr>
            <w:r w:rsidRPr="003B3C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6B26FCF" w14:textId="77777777" w:rsidR="00AC6B4C" w:rsidRDefault="00AC6B4C" w:rsidP="004016F1">
            <w:pPr>
              <w:jc w:val="center"/>
            </w:pPr>
            <w:r w:rsidRPr="003B3C11"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</w:tcPr>
          <w:p w14:paraId="76781FC1" w14:textId="77777777" w:rsidR="00AC6B4C" w:rsidRDefault="00AC6B4C" w:rsidP="004016F1">
            <w:pPr>
              <w:jc w:val="center"/>
            </w:pPr>
            <w:r w:rsidRPr="003B3C11">
              <w:rPr>
                <w:sz w:val="24"/>
                <w:szCs w:val="24"/>
              </w:rPr>
              <w:t>100</w:t>
            </w:r>
          </w:p>
        </w:tc>
      </w:tr>
    </w:tbl>
    <w:p w14:paraId="037E4B8F" w14:textId="77777777" w:rsidR="002451F2" w:rsidRDefault="002451F2" w:rsidP="007B2355"/>
    <w:p w14:paraId="1F255424" w14:textId="77777777" w:rsidR="002451F2" w:rsidRDefault="002451F2" w:rsidP="007B2355"/>
    <w:p w14:paraId="76199C7A" w14:textId="77777777" w:rsidR="002451F2" w:rsidRDefault="002451F2" w:rsidP="007B2355">
      <w:pPr>
        <w:rPr>
          <w:lang w:val="en-US"/>
        </w:rPr>
      </w:pPr>
    </w:p>
    <w:p w14:paraId="4F94E563" w14:textId="77777777" w:rsidR="002B1A3E" w:rsidRDefault="002B1A3E" w:rsidP="007B2355"/>
    <w:p w14:paraId="1E30E48D" w14:textId="77777777" w:rsidR="00351471" w:rsidRDefault="00351471" w:rsidP="007B2355"/>
    <w:p w14:paraId="54BCCA0A" w14:textId="77777777" w:rsidR="00351471" w:rsidRDefault="00351471" w:rsidP="007B2355"/>
    <w:p w14:paraId="699FD326" w14:textId="77777777" w:rsidR="00351471" w:rsidRDefault="00351471" w:rsidP="007B2355"/>
    <w:p w14:paraId="337439C3" w14:textId="77777777" w:rsidR="00351471" w:rsidRDefault="00351471" w:rsidP="007B2355"/>
    <w:p w14:paraId="0CD8C955" w14:textId="77777777" w:rsidR="00351471" w:rsidRDefault="00351471" w:rsidP="007B2355"/>
    <w:p w14:paraId="73B06D09" w14:textId="77777777" w:rsidR="00351471" w:rsidRDefault="00351471" w:rsidP="007B2355"/>
    <w:p w14:paraId="5253E416" w14:textId="77777777" w:rsidR="00711C94" w:rsidRPr="000D1EDF" w:rsidRDefault="00711C94" w:rsidP="00711C94">
      <w:pPr>
        <w:tabs>
          <w:tab w:val="left" w:pos="6255"/>
        </w:tabs>
        <w:ind w:left="9356"/>
        <w:jc w:val="center"/>
      </w:pPr>
      <w:r w:rsidRPr="000D1EDF">
        <w:lastRenderedPageBreak/>
        <w:t>ПРИЛОЖЕНИЕ 2</w:t>
      </w:r>
    </w:p>
    <w:p w14:paraId="7761F688" w14:textId="0F2A58D2" w:rsidR="00711C94" w:rsidRPr="00A20F33" w:rsidRDefault="00711C94" w:rsidP="00711C94">
      <w:pPr>
        <w:ind w:left="9781"/>
        <w:jc w:val="center"/>
      </w:pPr>
      <w:r>
        <w:t xml:space="preserve">к муниципальной </w:t>
      </w:r>
      <w:r w:rsidRPr="00A20F33">
        <w:t>программе</w:t>
      </w:r>
    </w:p>
    <w:p w14:paraId="043BB7BF" w14:textId="07DBDC3B" w:rsidR="00711C94" w:rsidRDefault="00711C94" w:rsidP="00711C94">
      <w:pPr>
        <w:ind w:left="9781"/>
        <w:jc w:val="center"/>
      </w:pPr>
      <w:r>
        <w:t>«Доступная среда»</w:t>
      </w:r>
      <w:r w:rsidRPr="00A20F33">
        <w:t xml:space="preserve"> на 20</w:t>
      </w:r>
      <w:r>
        <w:t>2</w:t>
      </w:r>
      <w:r w:rsidR="00A90E7E">
        <w:t>5</w:t>
      </w:r>
      <w:r w:rsidRPr="00A20F33">
        <w:t xml:space="preserve"> - 202</w:t>
      </w:r>
      <w:r w:rsidR="00A90E7E">
        <w:t>7</w:t>
      </w:r>
      <w:r>
        <w:t xml:space="preserve"> годы</w:t>
      </w:r>
    </w:p>
    <w:p w14:paraId="189C7CE8" w14:textId="46708FF8" w:rsidR="007C2668" w:rsidRDefault="007C2668" w:rsidP="00711C94">
      <w:pPr>
        <w:ind w:left="9781"/>
        <w:jc w:val="center"/>
      </w:pPr>
    </w:p>
    <w:p w14:paraId="67500611" w14:textId="77777777" w:rsidR="007C2668" w:rsidRDefault="007C2668" w:rsidP="00711C94">
      <w:pPr>
        <w:ind w:left="9781"/>
        <w:jc w:val="center"/>
      </w:pPr>
    </w:p>
    <w:p w14:paraId="0204C314" w14:textId="77777777" w:rsidR="004D1995" w:rsidRDefault="004D1995" w:rsidP="004D1995">
      <w:pPr>
        <w:tabs>
          <w:tab w:val="left" w:pos="6255"/>
        </w:tabs>
        <w:jc w:val="center"/>
      </w:pPr>
    </w:p>
    <w:p w14:paraId="76919C33" w14:textId="77777777" w:rsidR="007C2668" w:rsidRDefault="004D1995" w:rsidP="004D1995">
      <w:pPr>
        <w:tabs>
          <w:tab w:val="left" w:pos="6255"/>
        </w:tabs>
        <w:jc w:val="center"/>
      </w:pPr>
      <w:r w:rsidRPr="00020026">
        <w:t>Перечень мероприятий</w:t>
      </w:r>
    </w:p>
    <w:p w14:paraId="7F26A02D" w14:textId="77777777" w:rsidR="007C2668" w:rsidRDefault="004D1995" w:rsidP="004D1995">
      <w:pPr>
        <w:tabs>
          <w:tab w:val="left" w:pos="6255"/>
        </w:tabs>
        <w:jc w:val="center"/>
      </w:pPr>
      <w:r w:rsidRPr="00020026">
        <w:t xml:space="preserve">  муниципальной программы</w:t>
      </w:r>
      <w:r w:rsidR="0046425D" w:rsidRPr="00020026">
        <w:t xml:space="preserve"> </w:t>
      </w:r>
    </w:p>
    <w:p w14:paraId="0BBC7B95" w14:textId="0405A660" w:rsidR="004D1995" w:rsidRDefault="0046425D" w:rsidP="004D1995">
      <w:pPr>
        <w:tabs>
          <w:tab w:val="left" w:pos="6255"/>
        </w:tabs>
        <w:jc w:val="center"/>
      </w:pPr>
      <w:r w:rsidRPr="00020026">
        <w:t>«Доступная среда»</w:t>
      </w:r>
      <w:r w:rsidR="008B2E38">
        <w:t xml:space="preserve"> </w:t>
      </w:r>
      <w:r w:rsidR="008B2E38" w:rsidRPr="007C2668">
        <w:t>на 2025-2027 годы</w:t>
      </w:r>
    </w:p>
    <w:p w14:paraId="67CC6F70" w14:textId="28DC0F3B" w:rsidR="007C2668" w:rsidRDefault="007C2668" w:rsidP="004D1995">
      <w:pPr>
        <w:tabs>
          <w:tab w:val="left" w:pos="6255"/>
        </w:tabs>
        <w:jc w:val="center"/>
      </w:pPr>
    </w:p>
    <w:p w14:paraId="1D41015C" w14:textId="77777777" w:rsidR="007C2668" w:rsidRDefault="007C2668" w:rsidP="004D1995">
      <w:pPr>
        <w:tabs>
          <w:tab w:val="left" w:pos="6255"/>
        </w:tabs>
        <w:jc w:val="center"/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2"/>
        <w:gridCol w:w="2981"/>
        <w:gridCol w:w="851"/>
        <w:gridCol w:w="1275"/>
        <w:gridCol w:w="1276"/>
        <w:gridCol w:w="1418"/>
        <w:gridCol w:w="293"/>
        <w:gridCol w:w="1585"/>
        <w:gridCol w:w="7"/>
        <w:gridCol w:w="331"/>
        <w:gridCol w:w="2180"/>
      </w:tblGrid>
      <w:tr w:rsidR="00474E50" w:rsidRPr="001F716F" w14:paraId="75D483F7" w14:textId="77777777" w:rsidTr="002226EA">
        <w:trPr>
          <w:jc w:val="center"/>
        </w:trPr>
        <w:tc>
          <w:tcPr>
            <w:tcW w:w="709" w:type="dxa"/>
            <w:shd w:val="clear" w:color="auto" w:fill="auto"/>
          </w:tcPr>
          <w:p w14:paraId="58DDC824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№</w:t>
            </w:r>
          </w:p>
          <w:p w14:paraId="4F53E2B6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п/п</w:t>
            </w:r>
          </w:p>
        </w:tc>
        <w:tc>
          <w:tcPr>
            <w:tcW w:w="2972" w:type="dxa"/>
            <w:shd w:val="clear" w:color="auto" w:fill="auto"/>
          </w:tcPr>
          <w:p w14:paraId="602D4246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2981" w:type="dxa"/>
            <w:shd w:val="clear" w:color="auto" w:fill="auto"/>
          </w:tcPr>
          <w:p w14:paraId="43544F52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shd w:val="clear" w:color="auto" w:fill="auto"/>
          </w:tcPr>
          <w:p w14:paraId="1473D91B" w14:textId="5810C29D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716F">
              <w:rPr>
                <w:sz w:val="24"/>
                <w:szCs w:val="24"/>
              </w:rPr>
              <w:t>Еди</w:t>
            </w:r>
            <w:r w:rsidR="002226EA">
              <w:rPr>
                <w:sz w:val="24"/>
                <w:szCs w:val="24"/>
              </w:rPr>
              <w:t>-</w:t>
            </w:r>
            <w:r w:rsidRPr="001F716F">
              <w:rPr>
                <w:sz w:val="24"/>
                <w:szCs w:val="24"/>
              </w:rPr>
              <w:t>ница</w:t>
            </w:r>
            <w:proofErr w:type="spellEnd"/>
            <w:proofErr w:type="gramEnd"/>
          </w:p>
          <w:p w14:paraId="3B5C8BE5" w14:textId="317A1533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716F">
              <w:rPr>
                <w:sz w:val="24"/>
                <w:szCs w:val="24"/>
              </w:rPr>
              <w:t>изме</w:t>
            </w:r>
            <w:proofErr w:type="spellEnd"/>
            <w:r w:rsidR="00C20A8D">
              <w:rPr>
                <w:sz w:val="24"/>
                <w:szCs w:val="24"/>
              </w:rPr>
              <w:t>-</w:t>
            </w:r>
            <w:r w:rsidRPr="001F716F">
              <w:rPr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14:paraId="686F94AC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Значения результатов мероприятия Подпрограммы</w:t>
            </w:r>
          </w:p>
        </w:tc>
        <w:tc>
          <w:tcPr>
            <w:tcW w:w="5814" w:type="dxa"/>
            <w:gridSpan w:val="6"/>
            <w:shd w:val="clear" w:color="auto" w:fill="auto"/>
          </w:tcPr>
          <w:p w14:paraId="1BA78B70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 xml:space="preserve">Объёмы финансирования мероприятий Подпрограммы, </w:t>
            </w:r>
          </w:p>
          <w:p w14:paraId="059D1252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тыс. руб.</w:t>
            </w:r>
          </w:p>
        </w:tc>
      </w:tr>
      <w:tr w:rsidR="00474E50" w:rsidRPr="001F716F" w14:paraId="50DBC66B" w14:textId="77777777" w:rsidTr="002226EA">
        <w:trPr>
          <w:trHeight w:val="85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74D79310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0D31C23B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48F4F6D3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8ADC8A0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DF6A95F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5</w:t>
            </w:r>
          </w:p>
        </w:tc>
        <w:tc>
          <w:tcPr>
            <w:tcW w:w="5814" w:type="dxa"/>
            <w:gridSpan w:val="6"/>
            <w:shd w:val="clear" w:color="auto" w:fill="auto"/>
          </w:tcPr>
          <w:p w14:paraId="3ACC761B" w14:textId="77777777" w:rsidR="00474E50" w:rsidRPr="001F716F" w:rsidRDefault="00474E50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6</w:t>
            </w:r>
          </w:p>
        </w:tc>
      </w:tr>
      <w:tr w:rsidR="00617F33" w:rsidRPr="001F716F" w14:paraId="2078F927" w14:textId="77777777" w:rsidTr="002226EA">
        <w:trPr>
          <w:trHeight w:val="411"/>
          <w:jc w:val="center"/>
        </w:trPr>
        <w:tc>
          <w:tcPr>
            <w:tcW w:w="709" w:type="dxa"/>
            <w:vMerge/>
            <w:shd w:val="clear" w:color="auto" w:fill="auto"/>
          </w:tcPr>
          <w:p w14:paraId="1A57E432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38DA062A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1F2B5559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75F3DF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419A939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1276" w:type="dxa"/>
            <w:shd w:val="clear" w:color="auto" w:fill="auto"/>
          </w:tcPr>
          <w:p w14:paraId="577DC92C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18" w:type="dxa"/>
            <w:shd w:val="clear" w:color="auto" w:fill="auto"/>
          </w:tcPr>
          <w:p w14:paraId="0F9B722E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216" w:type="dxa"/>
            <w:gridSpan w:val="4"/>
            <w:shd w:val="clear" w:color="auto" w:fill="auto"/>
          </w:tcPr>
          <w:p w14:paraId="59781657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ВБ</w:t>
            </w:r>
          </w:p>
        </w:tc>
        <w:tc>
          <w:tcPr>
            <w:tcW w:w="2180" w:type="dxa"/>
            <w:shd w:val="clear" w:color="auto" w:fill="auto"/>
          </w:tcPr>
          <w:p w14:paraId="6EFDFA51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Всего</w:t>
            </w:r>
          </w:p>
        </w:tc>
      </w:tr>
      <w:tr w:rsidR="00617F33" w:rsidRPr="001F716F" w14:paraId="6EB1BD62" w14:textId="77777777" w:rsidTr="002226EA">
        <w:trPr>
          <w:trHeight w:val="96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5BFB0D3B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1.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493775E3" w14:textId="77777777" w:rsidR="00617F33" w:rsidRPr="001F716F" w:rsidRDefault="00617F33" w:rsidP="00C20A8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6FB25D0E" w14:textId="77777777" w:rsidR="00617F33" w:rsidRPr="001F716F" w:rsidRDefault="00617F33" w:rsidP="00C20A8D">
            <w:pPr>
              <w:autoSpaceDE w:val="0"/>
              <w:snapToGrid w:val="0"/>
              <w:ind w:left="-17" w:right="-108" w:firstLine="17"/>
              <w:rPr>
                <w:sz w:val="24"/>
                <w:szCs w:val="24"/>
              </w:rPr>
            </w:pPr>
            <w:r w:rsidRPr="00E83B04">
              <w:rPr>
                <w:sz w:val="24"/>
                <w:szCs w:val="24"/>
              </w:rPr>
              <w:t>Провести корректировку реестра социально-значимых объектов, провести анализ паспортов доступности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A8C8E4" w14:textId="77777777" w:rsidR="00617F33" w:rsidRPr="001F716F" w:rsidRDefault="00617F33" w:rsidP="00C20A8D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E2F8E65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3176A20B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2F334275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 xml:space="preserve">5 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 w:val="restart"/>
            <w:shd w:val="clear" w:color="auto" w:fill="auto"/>
          </w:tcPr>
          <w:p w14:paraId="6EBD6D84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3B04">
              <w:rPr>
                <w:sz w:val="24"/>
                <w:szCs w:val="24"/>
              </w:rPr>
              <w:t>без дополнительного финансирования</w:t>
            </w:r>
          </w:p>
          <w:p w14:paraId="741F4547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7F33" w:rsidRPr="001F716F" w14:paraId="1F262528" w14:textId="77777777" w:rsidTr="002226EA">
        <w:trPr>
          <w:trHeight w:val="96"/>
          <w:jc w:val="center"/>
        </w:trPr>
        <w:tc>
          <w:tcPr>
            <w:tcW w:w="709" w:type="dxa"/>
            <w:vMerge/>
            <w:shd w:val="clear" w:color="auto" w:fill="auto"/>
          </w:tcPr>
          <w:p w14:paraId="33BB5DE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360E1FCA" w14:textId="77777777" w:rsidR="00617F33" w:rsidRPr="001F716F" w:rsidRDefault="00617F33" w:rsidP="00C20A8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56E65D0D" w14:textId="77777777" w:rsidR="00617F33" w:rsidRPr="001F716F" w:rsidRDefault="00617F33" w:rsidP="00C20A8D">
            <w:pPr>
              <w:autoSpaceDE w:val="0"/>
              <w:snapToGrid w:val="0"/>
              <w:ind w:left="-17" w:right="-108" w:firstLine="17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8C9F4D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C8362C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42D310B9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363561C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38F4B73B" w14:textId="77777777" w:rsidR="00617F33" w:rsidRDefault="00617F33" w:rsidP="00C20A8D"/>
        </w:tc>
      </w:tr>
      <w:tr w:rsidR="00617F33" w:rsidRPr="001F716F" w14:paraId="3962E499" w14:textId="77777777" w:rsidTr="002226EA">
        <w:trPr>
          <w:trHeight w:val="842"/>
          <w:jc w:val="center"/>
        </w:trPr>
        <w:tc>
          <w:tcPr>
            <w:tcW w:w="709" w:type="dxa"/>
            <w:vMerge/>
            <w:shd w:val="clear" w:color="auto" w:fill="auto"/>
          </w:tcPr>
          <w:p w14:paraId="156C3764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7395B238" w14:textId="77777777" w:rsidR="00617F33" w:rsidRPr="001F716F" w:rsidRDefault="00617F33" w:rsidP="00C20A8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50E305B4" w14:textId="77777777" w:rsidR="00617F33" w:rsidRPr="001F716F" w:rsidRDefault="00617F33" w:rsidP="00C20A8D">
            <w:pPr>
              <w:ind w:left="-17" w:right="-108" w:firstLine="17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5EB1DE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DA6592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 xml:space="preserve">7 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4477564C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31368DA8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14E53D07" w14:textId="77777777" w:rsidR="00617F33" w:rsidRDefault="00617F33" w:rsidP="00C20A8D"/>
        </w:tc>
      </w:tr>
      <w:tr w:rsidR="00617F33" w:rsidRPr="001F716F" w14:paraId="66957D65" w14:textId="77777777" w:rsidTr="002226EA">
        <w:trPr>
          <w:trHeight w:val="415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1E89E1F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7406CB3F" w14:textId="77777777" w:rsidR="00617F33" w:rsidRPr="001F716F" w:rsidRDefault="00617F33" w:rsidP="00C20A8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района, Управление социальной защиты населения Карталинского муниципального района Челябинской области,</w:t>
            </w:r>
            <w:r w:rsidRPr="004B4099">
              <w:rPr>
                <w:sz w:val="24"/>
                <w:szCs w:val="24"/>
              </w:rPr>
              <w:t xml:space="preserve"> </w:t>
            </w:r>
            <w:r w:rsidRPr="004B4099">
              <w:rPr>
                <w:sz w:val="24"/>
                <w:szCs w:val="24"/>
              </w:rPr>
              <w:lastRenderedPageBreak/>
              <w:t>Управление по делам культуры, спорта и молодежной политики Карталинского муниципального района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43B034BC" w14:textId="77777777" w:rsidR="00617F33" w:rsidRPr="001F716F" w:rsidRDefault="00617F33" w:rsidP="00C20A8D">
            <w:pPr>
              <w:autoSpaceDE w:val="0"/>
              <w:snapToGrid w:val="0"/>
              <w:ind w:left="-17" w:right="-108"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Освещение в средствах массовой информации, на сайте администрации Карталинского муниципального района о </w:t>
            </w:r>
            <w:r w:rsidRPr="00CD6206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ях</w:t>
            </w:r>
            <w:r w:rsidRPr="00CD6206">
              <w:rPr>
                <w:sz w:val="24"/>
                <w:szCs w:val="24"/>
              </w:rPr>
              <w:t xml:space="preserve"> спортивных, социокультурных, творческих с участием </w:t>
            </w:r>
            <w:r w:rsidRPr="00CD6206">
              <w:rPr>
                <w:sz w:val="24"/>
                <w:szCs w:val="24"/>
              </w:rPr>
              <w:lastRenderedPageBreak/>
              <w:t xml:space="preserve">инвалидов, детей инвалидов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9E3EC15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7E4CF07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3FE6FA83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1B254B8F" w14:textId="3227B5A0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 w:rsidR="00A20FED">
              <w:rPr>
                <w:sz w:val="24"/>
                <w:szCs w:val="24"/>
              </w:rPr>
              <w:t xml:space="preserve"> 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 w:val="restart"/>
            <w:shd w:val="clear" w:color="auto" w:fill="auto"/>
          </w:tcPr>
          <w:p w14:paraId="5AFACABE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3B04">
              <w:rPr>
                <w:sz w:val="24"/>
                <w:szCs w:val="24"/>
              </w:rPr>
              <w:t>без дополнительного финансирования</w:t>
            </w:r>
          </w:p>
          <w:p w14:paraId="6240AF64" w14:textId="77777777" w:rsidR="00617F33" w:rsidRPr="00CD6206" w:rsidRDefault="00617F33" w:rsidP="00C20A8D">
            <w:pPr>
              <w:ind w:firstLine="708"/>
            </w:pPr>
          </w:p>
        </w:tc>
      </w:tr>
      <w:tr w:rsidR="00617F33" w:rsidRPr="001F716F" w14:paraId="456EDF09" w14:textId="77777777" w:rsidTr="002226EA">
        <w:trPr>
          <w:trHeight w:val="421"/>
          <w:jc w:val="center"/>
        </w:trPr>
        <w:tc>
          <w:tcPr>
            <w:tcW w:w="709" w:type="dxa"/>
            <w:vMerge/>
            <w:shd w:val="clear" w:color="auto" w:fill="auto"/>
          </w:tcPr>
          <w:p w14:paraId="0FF88561" w14:textId="77777777" w:rsidR="00617F33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4C218D1D" w14:textId="77777777" w:rsidR="00617F33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3E2F7830" w14:textId="77777777" w:rsidR="00617F33" w:rsidRPr="00CD6206" w:rsidRDefault="00617F33" w:rsidP="00C20A8D">
            <w:pPr>
              <w:autoSpaceDE w:val="0"/>
              <w:snapToGrid w:val="0"/>
              <w:ind w:left="-17" w:right="-108" w:firstLine="17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229D6F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FE768D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4D16E72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2AE742D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79AB8DE1" w14:textId="77777777" w:rsidR="00617F33" w:rsidRDefault="00617F33" w:rsidP="00C20A8D"/>
        </w:tc>
      </w:tr>
      <w:tr w:rsidR="00617F33" w:rsidRPr="001F716F" w14:paraId="5E91913E" w14:textId="77777777" w:rsidTr="002226EA">
        <w:trPr>
          <w:trHeight w:val="1340"/>
          <w:jc w:val="center"/>
        </w:trPr>
        <w:tc>
          <w:tcPr>
            <w:tcW w:w="709" w:type="dxa"/>
            <w:vMerge/>
            <w:shd w:val="clear" w:color="auto" w:fill="auto"/>
          </w:tcPr>
          <w:p w14:paraId="496F3536" w14:textId="77777777" w:rsidR="00617F33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4A592365" w14:textId="77777777" w:rsidR="00617F33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58AFBE2B" w14:textId="77777777" w:rsidR="00617F33" w:rsidRPr="00CD6206" w:rsidRDefault="00617F33" w:rsidP="00C20A8D">
            <w:pPr>
              <w:autoSpaceDE w:val="0"/>
              <w:snapToGrid w:val="0"/>
              <w:ind w:left="-17" w:right="-108" w:firstLine="17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1F67B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4DAA720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034A7A0E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5B390F4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370BE65F" w14:textId="77777777" w:rsidR="00617F33" w:rsidRDefault="00617F33" w:rsidP="00C20A8D"/>
        </w:tc>
      </w:tr>
      <w:tr w:rsidR="008622FE" w:rsidRPr="001F716F" w14:paraId="175ECB7A" w14:textId="77777777" w:rsidTr="002226EA">
        <w:trPr>
          <w:trHeight w:val="615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117DE359" w14:textId="77777777" w:rsidR="008622FE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6F">
              <w:rPr>
                <w:sz w:val="24"/>
                <w:szCs w:val="24"/>
              </w:rPr>
              <w:t>.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25878F6C" w14:textId="77777777" w:rsidR="008622FE" w:rsidRPr="004B4099" w:rsidRDefault="008622FE" w:rsidP="00C20A8D">
            <w:pPr>
              <w:ind w:left="28"/>
              <w:rPr>
                <w:sz w:val="24"/>
                <w:szCs w:val="24"/>
              </w:rPr>
            </w:pPr>
            <w:r w:rsidRPr="004B4099">
              <w:rPr>
                <w:sz w:val="24"/>
                <w:szCs w:val="24"/>
              </w:rPr>
              <w:t>Управление строительства, инфраструктуры и ЖКХ Карталинского муниципального района</w:t>
            </w:r>
            <w:r>
              <w:rPr>
                <w:sz w:val="24"/>
                <w:szCs w:val="24"/>
              </w:rPr>
              <w:t>,</w:t>
            </w:r>
            <w:r w:rsidRPr="004B4099">
              <w:rPr>
                <w:sz w:val="24"/>
                <w:szCs w:val="24"/>
              </w:rPr>
              <w:t xml:space="preserve"> </w:t>
            </w:r>
          </w:p>
          <w:p w14:paraId="5C95DDA7" w14:textId="77777777" w:rsidR="008622FE" w:rsidRPr="004B4099" w:rsidRDefault="008622FE" w:rsidP="00C20A8D">
            <w:pPr>
              <w:ind w:left="28"/>
              <w:rPr>
                <w:sz w:val="24"/>
                <w:szCs w:val="24"/>
              </w:rPr>
            </w:pPr>
            <w:r w:rsidRPr="004B4099">
              <w:rPr>
                <w:sz w:val="24"/>
                <w:szCs w:val="24"/>
              </w:rPr>
              <w:t>Управление социальной защиты населения Карталинского муниципального района Челябинской области</w:t>
            </w:r>
            <w:r>
              <w:rPr>
                <w:sz w:val="24"/>
                <w:szCs w:val="24"/>
              </w:rPr>
              <w:t>,</w:t>
            </w:r>
          </w:p>
          <w:p w14:paraId="7C652B14" w14:textId="77777777" w:rsidR="008622FE" w:rsidRPr="004B4099" w:rsidRDefault="008622FE" w:rsidP="00C20A8D">
            <w:pPr>
              <w:ind w:left="28"/>
              <w:rPr>
                <w:sz w:val="24"/>
                <w:szCs w:val="24"/>
              </w:rPr>
            </w:pPr>
            <w:r w:rsidRPr="004B4099">
              <w:rPr>
                <w:sz w:val="24"/>
                <w:szCs w:val="24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области,</w:t>
            </w:r>
          </w:p>
          <w:p w14:paraId="50328F2F" w14:textId="77777777" w:rsidR="008622FE" w:rsidRPr="004B4099" w:rsidRDefault="008622FE" w:rsidP="00C20A8D">
            <w:pPr>
              <w:ind w:left="28"/>
              <w:rPr>
                <w:sz w:val="24"/>
                <w:szCs w:val="24"/>
              </w:rPr>
            </w:pPr>
            <w:r w:rsidRPr="004B4099">
              <w:rPr>
                <w:sz w:val="24"/>
                <w:szCs w:val="24"/>
              </w:rPr>
              <w:t xml:space="preserve">Управление образования Карталинского муниципального района, </w:t>
            </w:r>
          </w:p>
          <w:p w14:paraId="3EABCDB9" w14:textId="77777777" w:rsidR="008622FE" w:rsidRPr="004B4099" w:rsidRDefault="008622FE" w:rsidP="00C20A8D">
            <w:pPr>
              <w:ind w:left="28"/>
              <w:rPr>
                <w:sz w:val="24"/>
                <w:szCs w:val="24"/>
              </w:rPr>
            </w:pPr>
            <w:r w:rsidRPr="004B4099">
              <w:rPr>
                <w:sz w:val="24"/>
                <w:szCs w:val="24"/>
              </w:rPr>
              <w:t>Управление по делам культуры, спорта и молодежной политики Карталинского муниципального района</w:t>
            </w:r>
            <w:r>
              <w:rPr>
                <w:sz w:val="24"/>
                <w:szCs w:val="24"/>
              </w:rPr>
              <w:t>,</w:t>
            </w:r>
          </w:p>
          <w:p w14:paraId="60000F44" w14:textId="37E13F3B" w:rsidR="00020026" w:rsidRPr="00020026" w:rsidRDefault="00020026" w:rsidP="00C20A8D">
            <w:pPr>
              <w:ind w:left="28"/>
              <w:rPr>
                <w:sz w:val="24"/>
                <w:szCs w:val="24"/>
              </w:rPr>
            </w:pPr>
            <w:r w:rsidRPr="00020026">
              <w:rPr>
                <w:sz w:val="24"/>
                <w:szCs w:val="24"/>
              </w:rPr>
              <w:t>ГБУЗ «Районная больница г.</w:t>
            </w:r>
            <w:r w:rsidR="00FC1274">
              <w:rPr>
                <w:sz w:val="24"/>
                <w:szCs w:val="24"/>
              </w:rPr>
              <w:t xml:space="preserve"> </w:t>
            </w:r>
            <w:r w:rsidRPr="00020026">
              <w:rPr>
                <w:sz w:val="24"/>
                <w:szCs w:val="24"/>
              </w:rPr>
              <w:t>Карталы»</w:t>
            </w:r>
          </w:p>
          <w:p w14:paraId="7D569477" w14:textId="77777777" w:rsidR="008622FE" w:rsidRPr="001F716F" w:rsidRDefault="00020026" w:rsidP="00C20A8D">
            <w:pPr>
              <w:ind w:left="28" w:right="-108"/>
              <w:rPr>
                <w:sz w:val="24"/>
                <w:szCs w:val="24"/>
              </w:rPr>
            </w:pPr>
            <w:r w:rsidRPr="00020026">
              <w:rPr>
                <w:sz w:val="24"/>
                <w:szCs w:val="24"/>
              </w:rPr>
              <w:lastRenderedPageBreak/>
              <w:t>Карталинского муниципального района</w:t>
            </w:r>
            <w:r w:rsidRPr="00020026">
              <w:rPr>
                <w:sz w:val="24"/>
                <w:szCs w:val="24"/>
              </w:rPr>
              <w:br/>
              <w:t>Челябинской области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7D8AA797" w14:textId="02C0023B" w:rsidR="008622FE" w:rsidRPr="001F716F" w:rsidRDefault="008622FE" w:rsidP="00C20A8D">
            <w:pPr>
              <w:ind w:left="-17" w:right="-108" w:firstLine="17"/>
              <w:rPr>
                <w:sz w:val="24"/>
                <w:szCs w:val="24"/>
              </w:rPr>
            </w:pPr>
            <w:r w:rsidRPr="00E83B04">
              <w:rPr>
                <w:sz w:val="24"/>
                <w:szCs w:val="24"/>
              </w:rPr>
              <w:lastRenderedPageBreak/>
              <w:t>Адаптация зданий для доступа инвалидов и МГН, приспособление входных групп, лестниц, путей движения внутри зданий, зон оказания услуг, указателями и проведение иных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4C508E" w14:textId="4F1D48AE" w:rsidR="008622FE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C20A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9BB2570" w14:textId="77777777" w:rsidR="008622FE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2B9808F7" w14:textId="77777777" w:rsidR="008622FE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29CA5F4" w14:textId="77777777" w:rsidR="008622FE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 xml:space="preserve">5 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293" w:type="dxa"/>
            <w:tcBorders>
              <w:right w:val="nil"/>
            </w:tcBorders>
            <w:shd w:val="clear" w:color="auto" w:fill="auto"/>
          </w:tcPr>
          <w:p w14:paraId="4E973A49" w14:textId="77777777" w:rsidR="008622FE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left w:val="nil"/>
            </w:tcBorders>
            <w:shd w:val="clear" w:color="auto" w:fill="auto"/>
          </w:tcPr>
          <w:p w14:paraId="1AA3E8A7" w14:textId="77777777" w:rsidR="008622FE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694,0</w:t>
            </w:r>
          </w:p>
        </w:tc>
        <w:tc>
          <w:tcPr>
            <w:tcW w:w="2180" w:type="dxa"/>
            <w:shd w:val="clear" w:color="auto" w:fill="auto"/>
          </w:tcPr>
          <w:p w14:paraId="1D2108E4" w14:textId="77777777" w:rsidR="008622FE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694,0</w:t>
            </w:r>
          </w:p>
        </w:tc>
      </w:tr>
      <w:tr w:rsidR="00617F33" w:rsidRPr="001F716F" w14:paraId="7A749183" w14:textId="77777777" w:rsidTr="002226EA">
        <w:trPr>
          <w:trHeight w:val="855"/>
          <w:jc w:val="center"/>
        </w:trPr>
        <w:tc>
          <w:tcPr>
            <w:tcW w:w="709" w:type="dxa"/>
            <w:vMerge/>
            <w:shd w:val="clear" w:color="auto" w:fill="auto"/>
          </w:tcPr>
          <w:p w14:paraId="2AB0C71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5AD26092" w14:textId="77777777" w:rsidR="00617F33" w:rsidRPr="004B4099" w:rsidRDefault="00617F33" w:rsidP="00C20A8D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53CFA91D" w14:textId="77777777" w:rsidR="00617F33" w:rsidRPr="00E83B04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97A2D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44EDBC3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50519085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64221F7F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3" w:type="dxa"/>
            <w:tcBorders>
              <w:right w:val="nil"/>
            </w:tcBorders>
            <w:shd w:val="clear" w:color="auto" w:fill="auto"/>
          </w:tcPr>
          <w:p w14:paraId="0C1F3B88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left w:val="nil"/>
            </w:tcBorders>
            <w:shd w:val="clear" w:color="auto" w:fill="auto"/>
          </w:tcPr>
          <w:p w14:paraId="253B9591" w14:textId="77777777" w:rsidR="00617F33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80" w:type="dxa"/>
            <w:shd w:val="clear" w:color="auto" w:fill="auto"/>
          </w:tcPr>
          <w:p w14:paraId="79E5A840" w14:textId="77777777" w:rsidR="00617F33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F33" w:rsidRPr="001F716F" w14:paraId="67363579" w14:textId="77777777" w:rsidTr="002226EA">
        <w:trPr>
          <w:trHeight w:val="615"/>
          <w:jc w:val="center"/>
        </w:trPr>
        <w:tc>
          <w:tcPr>
            <w:tcW w:w="709" w:type="dxa"/>
            <w:vMerge/>
            <w:shd w:val="clear" w:color="auto" w:fill="auto"/>
          </w:tcPr>
          <w:p w14:paraId="64FF4EF1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3184533C" w14:textId="77777777" w:rsidR="00617F33" w:rsidRPr="001F716F" w:rsidRDefault="00617F33" w:rsidP="00C20A8D">
            <w:pPr>
              <w:ind w:left="28"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3C79FCEA" w14:textId="77777777" w:rsidR="00617F33" w:rsidRPr="00E83B04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867DD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4E54E5F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0BFC5820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6ACD6D48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3" w:type="dxa"/>
            <w:tcBorders>
              <w:right w:val="nil"/>
            </w:tcBorders>
            <w:shd w:val="clear" w:color="auto" w:fill="auto"/>
          </w:tcPr>
          <w:p w14:paraId="65E6630F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left w:val="nil"/>
            </w:tcBorders>
            <w:shd w:val="clear" w:color="auto" w:fill="auto"/>
          </w:tcPr>
          <w:p w14:paraId="527312AF" w14:textId="77777777" w:rsidR="00617F33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694,0</w:t>
            </w:r>
          </w:p>
        </w:tc>
        <w:tc>
          <w:tcPr>
            <w:tcW w:w="2180" w:type="dxa"/>
            <w:shd w:val="clear" w:color="auto" w:fill="auto"/>
          </w:tcPr>
          <w:p w14:paraId="23A0B46B" w14:textId="77777777" w:rsidR="00617F33" w:rsidRPr="001F716F" w:rsidRDefault="008622F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694,0</w:t>
            </w:r>
          </w:p>
        </w:tc>
      </w:tr>
      <w:tr w:rsidR="00617F33" w:rsidRPr="001F716F" w14:paraId="3BFA0FDE" w14:textId="77777777" w:rsidTr="002226EA">
        <w:trPr>
          <w:trHeight w:val="382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5AE6389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2E2D4CEC" w14:textId="77777777" w:rsidR="00617F33" w:rsidRPr="001F716F" w:rsidRDefault="00617F33" w:rsidP="00C20A8D">
            <w:pPr>
              <w:ind w:left="28" w:right="-108"/>
              <w:rPr>
                <w:sz w:val="24"/>
                <w:szCs w:val="24"/>
              </w:rPr>
            </w:pPr>
            <w:r w:rsidRPr="004B4099">
              <w:rPr>
                <w:sz w:val="24"/>
                <w:szCs w:val="24"/>
              </w:rPr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1AECBE85" w14:textId="77777777" w:rsidR="00617F33" w:rsidRPr="00E83B04" w:rsidRDefault="00617F33" w:rsidP="00C20A8D">
            <w:pPr>
              <w:ind w:left="-17" w:right="-108"/>
              <w:rPr>
                <w:sz w:val="24"/>
                <w:szCs w:val="24"/>
              </w:rPr>
            </w:pPr>
            <w:r w:rsidRPr="00617F33">
              <w:rPr>
                <w:sz w:val="24"/>
                <w:szCs w:val="24"/>
              </w:rPr>
              <w:t>Осуществление контроля за вводом в эксплуатацию объектов социальной инфраструктуры, в том числе после реконструкции (в целях обеспечения доступности указанных объектов для инвалидов и иных маломобильных групп населения)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5C46B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05CF705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097D2C7F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2220C80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 w:val="restart"/>
            <w:shd w:val="clear" w:color="auto" w:fill="auto"/>
          </w:tcPr>
          <w:p w14:paraId="5EA665C3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3B04">
              <w:rPr>
                <w:sz w:val="24"/>
                <w:szCs w:val="24"/>
              </w:rPr>
              <w:t>без дополнительного финансирования</w:t>
            </w:r>
          </w:p>
          <w:p w14:paraId="309AC165" w14:textId="77777777" w:rsidR="00617F33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7F33" w:rsidRPr="001F716F" w14:paraId="2C6428EC" w14:textId="77777777" w:rsidTr="002226EA">
        <w:trPr>
          <w:trHeight w:val="392"/>
          <w:jc w:val="center"/>
        </w:trPr>
        <w:tc>
          <w:tcPr>
            <w:tcW w:w="709" w:type="dxa"/>
            <w:vMerge/>
            <w:shd w:val="clear" w:color="auto" w:fill="auto"/>
          </w:tcPr>
          <w:p w14:paraId="033F78C4" w14:textId="77777777" w:rsidR="00617F33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3508A4C3" w14:textId="77777777" w:rsidR="00617F33" w:rsidRPr="004B4099" w:rsidRDefault="00617F33" w:rsidP="00C20A8D">
            <w:pPr>
              <w:ind w:left="28"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27A5911B" w14:textId="77777777" w:rsidR="00617F33" w:rsidRPr="00617F33" w:rsidRDefault="00617F33" w:rsidP="00C20A8D">
            <w:pPr>
              <w:ind w:left="-17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BC6F22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9003946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8A22F0A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20F348CF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303CED30" w14:textId="77777777" w:rsidR="00617F33" w:rsidRPr="00E83B04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7F33" w:rsidRPr="001F716F" w14:paraId="19B79031" w14:textId="77777777" w:rsidTr="002226EA">
        <w:trPr>
          <w:trHeight w:val="1390"/>
          <w:jc w:val="center"/>
        </w:trPr>
        <w:tc>
          <w:tcPr>
            <w:tcW w:w="709" w:type="dxa"/>
            <w:vMerge/>
            <w:shd w:val="clear" w:color="auto" w:fill="auto"/>
          </w:tcPr>
          <w:p w14:paraId="1982C173" w14:textId="77777777" w:rsidR="00617F33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484418D7" w14:textId="77777777" w:rsidR="00617F33" w:rsidRPr="004B4099" w:rsidRDefault="00617F33" w:rsidP="00C20A8D">
            <w:pPr>
              <w:ind w:left="28"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7779D58E" w14:textId="77777777" w:rsidR="00617F33" w:rsidRPr="00617F33" w:rsidRDefault="00617F33" w:rsidP="00C20A8D">
            <w:pPr>
              <w:ind w:left="-17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02A68B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8BBE303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B00ACA1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3EB5B5B" w14:textId="77777777" w:rsidR="00617F33" w:rsidRPr="001F716F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771C74BE" w14:textId="77777777" w:rsidR="00617F33" w:rsidRPr="00E83B04" w:rsidRDefault="00617F33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813D4" w:rsidRPr="001F716F" w14:paraId="029BE2DA" w14:textId="77777777" w:rsidTr="002226EA">
        <w:trPr>
          <w:trHeight w:val="335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32236252" w14:textId="77777777" w:rsidR="00E813D4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127FB850" w14:textId="77777777" w:rsidR="00E813D4" w:rsidRPr="004B4099" w:rsidRDefault="00E813D4" w:rsidP="00C20A8D">
            <w:pPr>
              <w:ind w:left="2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Карталинского муниципального района 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48CE8458" w14:textId="77777777" w:rsidR="00E813D4" w:rsidRPr="00617F33" w:rsidRDefault="00E813D4" w:rsidP="00C20A8D">
            <w:pPr>
              <w:ind w:left="-17" w:right="-108"/>
              <w:rPr>
                <w:sz w:val="24"/>
                <w:szCs w:val="24"/>
              </w:rPr>
            </w:pPr>
            <w:r w:rsidRPr="00E813D4">
              <w:rPr>
                <w:sz w:val="24"/>
                <w:szCs w:val="24"/>
              </w:rPr>
              <w:t>Организация оздоровления детей</w:t>
            </w:r>
            <w:r>
              <w:rPr>
                <w:sz w:val="24"/>
                <w:szCs w:val="24"/>
              </w:rPr>
              <w:t>-</w:t>
            </w:r>
            <w:r w:rsidRPr="00E813D4">
              <w:rPr>
                <w:sz w:val="24"/>
                <w:szCs w:val="24"/>
              </w:rPr>
              <w:t>инвалидов в каникулярный период в пришкольных лагерях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B7EF0C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C5A7959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65EE2AF0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7CF230B2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 w:val="restart"/>
            <w:shd w:val="clear" w:color="auto" w:fill="auto"/>
          </w:tcPr>
          <w:p w14:paraId="72431200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3B04">
              <w:rPr>
                <w:sz w:val="24"/>
                <w:szCs w:val="24"/>
              </w:rPr>
              <w:t>без дополнительного финансирования</w:t>
            </w:r>
          </w:p>
          <w:p w14:paraId="1216753A" w14:textId="77777777" w:rsidR="00E813D4" w:rsidRPr="00E83B04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813D4" w:rsidRPr="001F716F" w14:paraId="1490327D" w14:textId="77777777" w:rsidTr="002226EA">
        <w:trPr>
          <w:trHeight w:val="385"/>
          <w:jc w:val="center"/>
        </w:trPr>
        <w:tc>
          <w:tcPr>
            <w:tcW w:w="709" w:type="dxa"/>
            <w:vMerge/>
            <w:shd w:val="clear" w:color="auto" w:fill="auto"/>
          </w:tcPr>
          <w:p w14:paraId="315A8230" w14:textId="77777777" w:rsidR="00E813D4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78413FBB" w14:textId="77777777" w:rsidR="00E813D4" w:rsidRDefault="00E813D4" w:rsidP="00C20A8D">
            <w:pPr>
              <w:ind w:left="28"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7A36E709" w14:textId="77777777" w:rsidR="00E813D4" w:rsidRPr="00E813D4" w:rsidRDefault="00E813D4" w:rsidP="00C20A8D">
            <w:pPr>
              <w:ind w:left="-17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4A3916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57CBB5C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7D2CA55D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34D0E509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4CEF54AC" w14:textId="77777777" w:rsidR="00E813D4" w:rsidRPr="00E83B04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813D4" w:rsidRPr="001F716F" w14:paraId="0651CF85" w14:textId="77777777" w:rsidTr="002226EA">
        <w:trPr>
          <w:trHeight w:val="333"/>
          <w:jc w:val="center"/>
        </w:trPr>
        <w:tc>
          <w:tcPr>
            <w:tcW w:w="709" w:type="dxa"/>
            <w:vMerge/>
            <w:shd w:val="clear" w:color="auto" w:fill="auto"/>
          </w:tcPr>
          <w:p w14:paraId="7AED9D61" w14:textId="77777777" w:rsidR="00E813D4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08BB8661" w14:textId="77777777" w:rsidR="00E813D4" w:rsidRDefault="00E813D4" w:rsidP="00C20A8D">
            <w:pPr>
              <w:ind w:left="28"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1D1EFFB2" w14:textId="77777777" w:rsidR="00E813D4" w:rsidRPr="00E813D4" w:rsidRDefault="00E813D4" w:rsidP="00C20A8D">
            <w:pPr>
              <w:ind w:left="-17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441BF1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4F0C2F1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337381F3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714D1E6B" w14:textId="77777777" w:rsidR="00E813D4" w:rsidRPr="001F716F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 xml:space="preserve">7 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3694D23A" w14:textId="77777777" w:rsidR="00E813D4" w:rsidRPr="00E83B04" w:rsidRDefault="00E813D4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90E7E" w:rsidRPr="001F716F" w14:paraId="1433C0F7" w14:textId="77777777" w:rsidTr="002226EA">
        <w:trPr>
          <w:trHeight w:val="342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0B92C9A2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194DF4B1" w14:textId="77777777" w:rsidR="00A90E7E" w:rsidRDefault="00A90E7E" w:rsidP="00C20A8D">
            <w:pPr>
              <w:ind w:left="2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5EB0DD8D" w14:textId="77777777" w:rsidR="00A90E7E" w:rsidRPr="00E813D4" w:rsidRDefault="00A90E7E" w:rsidP="00C20A8D">
            <w:pPr>
              <w:ind w:left="-17" w:right="-108"/>
              <w:rPr>
                <w:sz w:val="24"/>
                <w:szCs w:val="24"/>
              </w:rPr>
            </w:pPr>
            <w:r w:rsidRPr="00E813D4">
              <w:rPr>
                <w:sz w:val="24"/>
                <w:szCs w:val="24"/>
              </w:rPr>
              <w:t>Вовлечение детей-инвалидов во внеурочную деятельность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304D5A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145B72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720517E0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4871E90E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 w:val="restart"/>
            <w:shd w:val="clear" w:color="auto" w:fill="auto"/>
          </w:tcPr>
          <w:p w14:paraId="5506A184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3B04">
              <w:rPr>
                <w:sz w:val="24"/>
                <w:szCs w:val="24"/>
              </w:rPr>
              <w:t>без дополнительного финансирования</w:t>
            </w:r>
          </w:p>
          <w:p w14:paraId="7A6F2036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90E7E" w:rsidRPr="001F716F" w14:paraId="026AACA0" w14:textId="77777777" w:rsidTr="002226EA">
        <w:trPr>
          <w:trHeight w:val="184"/>
          <w:jc w:val="center"/>
        </w:trPr>
        <w:tc>
          <w:tcPr>
            <w:tcW w:w="709" w:type="dxa"/>
            <w:vMerge/>
            <w:shd w:val="clear" w:color="auto" w:fill="auto"/>
          </w:tcPr>
          <w:p w14:paraId="207E7543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2E65414A" w14:textId="77777777" w:rsidR="00A90E7E" w:rsidRDefault="00A90E7E" w:rsidP="00C20A8D">
            <w:pPr>
              <w:ind w:left="28"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7D868554" w14:textId="77777777" w:rsidR="00A90E7E" w:rsidRPr="00E813D4" w:rsidRDefault="00A90E7E" w:rsidP="00C20A8D">
            <w:pPr>
              <w:ind w:left="-17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B5D25D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541486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72A4313E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20020C30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099A603D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90E7E" w:rsidRPr="001F716F" w14:paraId="252FCCCD" w14:textId="77777777" w:rsidTr="002226EA">
        <w:trPr>
          <w:trHeight w:val="285"/>
          <w:jc w:val="center"/>
        </w:trPr>
        <w:tc>
          <w:tcPr>
            <w:tcW w:w="709" w:type="dxa"/>
            <w:vMerge/>
            <w:shd w:val="clear" w:color="auto" w:fill="auto"/>
          </w:tcPr>
          <w:p w14:paraId="516D2CE6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646044ED" w14:textId="77777777" w:rsidR="00A90E7E" w:rsidRDefault="00A90E7E" w:rsidP="00C20A8D">
            <w:pPr>
              <w:ind w:left="28" w:right="-108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5C4132FB" w14:textId="77777777" w:rsidR="00A90E7E" w:rsidRPr="00E813D4" w:rsidRDefault="00A90E7E" w:rsidP="00C20A8D">
            <w:pPr>
              <w:ind w:left="-17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4D9CD4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8863C18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30BC3EB5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40BE855D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680F11EE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90E7E" w:rsidRPr="001F716F" w14:paraId="541A1DB6" w14:textId="77777777" w:rsidTr="002226EA">
        <w:trPr>
          <w:trHeight w:val="418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35D0992F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1E916935" w14:textId="77777777" w:rsidR="00A90E7E" w:rsidRDefault="00A90E7E" w:rsidP="00C20A8D">
            <w:pPr>
              <w:ind w:left="2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4B7DD485" w14:textId="6A4B7CA2" w:rsidR="002226EA" w:rsidRPr="00E813D4" w:rsidRDefault="00A90E7E" w:rsidP="002226EA">
            <w:pPr>
              <w:ind w:left="-17" w:right="-108"/>
              <w:rPr>
                <w:sz w:val="24"/>
                <w:szCs w:val="24"/>
              </w:rPr>
            </w:pPr>
            <w:r w:rsidRPr="000E6946">
              <w:rPr>
                <w:sz w:val="24"/>
                <w:szCs w:val="24"/>
              </w:rPr>
              <w:t>Проведение классных часов в образовательных учреждениях по формированию толерантного отношения к проблемам людей с ограниченными возможностями здоровья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4EC9FC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AA78FF5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794A6173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35896281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 w:val="restart"/>
            <w:shd w:val="clear" w:color="auto" w:fill="auto"/>
          </w:tcPr>
          <w:p w14:paraId="7294ADBA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3B04">
              <w:rPr>
                <w:sz w:val="24"/>
                <w:szCs w:val="24"/>
              </w:rPr>
              <w:t>без дополнительного финансирования</w:t>
            </w:r>
          </w:p>
          <w:p w14:paraId="4CD9A19F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90E7E" w:rsidRPr="001F716F" w14:paraId="4939D081" w14:textId="77777777" w:rsidTr="002226EA">
        <w:trPr>
          <w:trHeight w:val="435"/>
          <w:jc w:val="center"/>
        </w:trPr>
        <w:tc>
          <w:tcPr>
            <w:tcW w:w="709" w:type="dxa"/>
            <w:vMerge/>
            <w:shd w:val="clear" w:color="auto" w:fill="auto"/>
          </w:tcPr>
          <w:p w14:paraId="08F2BDDD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636A8C98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09A07DBC" w14:textId="77777777" w:rsidR="00A90E7E" w:rsidRPr="000E6946" w:rsidRDefault="00A90E7E" w:rsidP="00C20A8D">
            <w:pPr>
              <w:ind w:left="-17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0458F4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D589AA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4D0F36DE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5BB8C301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5A1DEDD4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90E7E" w:rsidRPr="001F716F" w14:paraId="579CCAE4" w14:textId="77777777" w:rsidTr="002226EA">
        <w:trPr>
          <w:trHeight w:val="770"/>
          <w:jc w:val="center"/>
        </w:trPr>
        <w:tc>
          <w:tcPr>
            <w:tcW w:w="709" w:type="dxa"/>
            <w:vMerge/>
            <w:shd w:val="clear" w:color="auto" w:fill="auto"/>
          </w:tcPr>
          <w:p w14:paraId="4A00D3AF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1CC5ACDB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6684FD96" w14:textId="77777777" w:rsidR="00A90E7E" w:rsidRPr="000E6946" w:rsidRDefault="00A90E7E" w:rsidP="00C20A8D">
            <w:pPr>
              <w:ind w:left="-17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014DE5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815FAF9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6E49DF72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230E1313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  <w:gridSpan w:val="5"/>
            <w:vMerge/>
            <w:shd w:val="clear" w:color="auto" w:fill="auto"/>
          </w:tcPr>
          <w:p w14:paraId="6DFE80B6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90E7E" w:rsidRPr="001F716F" w14:paraId="6B419CE7" w14:textId="77777777" w:rsidTr="002226EA">
        <w:trPr>
          <w:trHeight w:val="502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35206193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2" w:type="dxa"/>
            <w:vMerge w:val="restart"/>
            <w:shd w:val="clear" w:color="auto" w:fill="auto"/>
          </w:tcPr>
          <w:p w14:paraId="364C0897" w14:textId="77777777" w:rsidR="00A90E7E" w:rsidRPr="00853FC5" w:rsidRDefault="00A90E7E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4099">
              <w:rPr>
                <w:sz w:val="24"/>
                <w:szCs w:val="24"/>
              </w:rPr>
              <w:t xml:space="preserve">Управление строительства, инфраструктуры и ЖКХ </w:t>
            </w:r>
            <w:r w:rsidRPr="004B4099">
              <w:rPr>
                <w:sz w:val="24"/>
                <w:szCs w:val="24"/>
              </w:rPr>
              <w:lastRenderedPageBreak/>
              <w:t>Карталинского муниципального района</w:t>
            </w:r>
            <w:r>
              <w:rPr>
                <w:sz w:val="24"/>
                <w:szCs w:val="24"/>
              </w:rPr>
              <w:t>,</w:t>
            </w:r>
            <w:r w:rsidRPr="00C16A7B">
              <w:t xml:space="preserve"> </w:t>
            </w:r>
            <w:r w:rsidRPr="00853FC5">
              <w:rPr>
                <w:sz w:val="24"/>
                <w:szCs w:val="24"/>
              </w:rPr>
              <w:t>Управляющие компании:</w:t>
            </w:r>
          </w:p>
          <w:p w14:paraId="67E1F6F5" w14:textId="77777777" w:rsidR="00C20A8D" w:rsidRDefault="00A90E7E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FC5">
              <w:rPr>
                <w:sz w:val="24"/>
                <w:szCs w:val="24"/>
              </w:rPr>
              <w:t>ООО УК «Уют»;</w:t>
            </w:r>
          </w:p>
          <w:p w14:paraId="72B08726" w14:textId="4C0B4850" w:rsidR="00A90E7E" w:rsidRPr="00853FC5" w:rsidRDefault="00A90E7E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FC5">
              <w:rPr>
                <w:sz w:val="24"/>
                <w:szCs w:val="24"/>
              </w:rPr>
              <w:t>ООО «Гарант-Сервис»;</w:t>
            </w:r>
          </w:p>
          <w:p w14:paraId="793DB835" w14:textId="77777777" w:rsidR="00A90E7E" w:rsidRDefault="00A90E7E" w:rsidP="00C20A8D">
            <w:pPr>
              <w:ind w:left="28" w:right="-108" w:hanging="28"/>
              <w:rPr>
                <w:sz w:val="24"/>
                <w:szCs w:val="24"/>
              </w:rPr>
            </w:pPr>
            <w:r w:rsidRPr="00853FC5">
              <w:rPr>
                <w:sz w:val="24"/>
                <w:szCs w:val="24"/>
              </w:rPr>
              <w:t>ООО УК «Победа»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4FD0CFC0" w14:textId="77777777" w:rsidR="00A90E7E" w:rsidRPr="000E6946" w:rsidRDefault="00A90E7E" w:rsidP="00C20A8D">
            <w:pPr>
              <w:ind w:left="-1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Установка пандусов в многоквартирных домах, </w:t>
            </w:r>
            <w:r>
              <w:rPr>
                <w:sz w:val="24"/>
                <w:szCs w:val="24"/>
              </w:rPr>
              <w:lastRenderedPageBreak/>
              <w:t>где проживают маломобильные инвалиды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8BED464" w14:textId="0A7C6DE2" w:rsidR="00A90E7E" w:rsidRPr="001F716F" w:rsidRDefault="007C2668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="00A90E7E">
              <w:rPr>
                <w:sz w:val="24"/>
                <w:szCs w:val="24"/>
              </w:rPr>
              <w:t>ыс.</w:t>
            </w:r>
            <w:r w:rsidR="00C20A8D">
              <w:rPr>
                <w:sz w:val="24"/>
                <w:szCs w:val="24"/>
              </w:rPr>
              <w:t xml:space="preserve"> </w:t>
            </w:r>
            <w:r w:rsidR="00A90E7E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14:paraId="6BE6B96C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0D644DD0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5C09D57D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3"/>
            <w:shd w:val="clear" w:color="auto" w:fill="auto"/>
          </w:tcPr>
          <w:p w14:paraId="00500DB5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1A2A7E72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90E7E" w:rsidRPr="001F716F" w14:paraId="4D04F81C" w14:textId="77777777" w:rsidTr="002226EA">
        <w:trPr>
          <w:trHeight w:val="447"/>
          <w:jc w:val="center"/>
        </w:trPr>
        <w:tc>
          <w:tcPr>
            <w:tcW w:w="709" w:type="dxa"/>
            <w:vMerge/>
            <w:shd w:val="clear" w:color="auto" w:fill="auto"/>
          </w:tcPr>
          <w:p w14:paraId="4F2D28AF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127E9AAB" w14:textId="77777777" w:rsidR="00A90E7E" w:rsidRPr="004B4099" w:rsidRDefault="00A90E7E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1E00447A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4FB233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B73F2A5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7A306C8B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2EC11113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F71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  <w:gridSpan w:val="3"/>
            <w:shd w:val="clear" w:color="auto" w:fill="auto"/>
          </w:tcPr>
          <w:p w14:paraId="3FB8D40E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694,0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30ABE1DF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694,0</w:t>
            </w:r>
          </w:p>
        </w:tc>
      </w:tr>
      <w:tr w:rsidR="00A90E7E" w:rsidRPr="001F716F" w14:paraId="185F7C1B" w14:textId="77777777" w:rsidTr="002226EA">
        <w:trPr>
          <w:trHeight w:val="1416"/>
          <w:jc w:val="center"/>
        </w:trPr>
        <w:tc>
          <w:tcPr>
            <w:tcW w:w="709" w:type="dxa"/>
            <w:vMerge/>
            <w:shd w:val="clear" w:color="auto" w:fill="auto"/>
          </w:tcPr>
          <w:p w14:paraId="52AF2AAE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14:paraId="25052D41" w14:textId="77777777" w:rsidR="00A90E7E" w:rsidRPr="004B4099" w:rsidRDefault="00A90E7E" w:rsidP="00C20A8D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52A5DA7F" w14:textId="77777777" w:rsidR="00A90E7E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BC29B5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098C9FD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7089C274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6FF5CA48" w14:textId="77777777" w:rsidR="00A90E7E" w:rsidRPr="001F716F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Pr="001F716F">
              <w:rPr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3"/>
            <w:shd w:val="clear" w:color="auto" w:fill="auto"/>
          </w:tcPr>
          <w:p w14:paraId="435E2CF5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0EEF9623" w14:textId="77777777" w:rsidR="00A90E7E" w:rsidRPr="00E83B04" w:rsidRDefault="00A90E7E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1995" w:rsidRPr="001F716F" w14:paraId="40E8615F" w14:textId="77777777" w:rsidTr="002226EA">
        <w:trPr>
          <w:trHeight w:val="96"/>
          <w:jc w:val="center"/>
        </w:trPr>
        <w:tc>
          <w:tcPr>
            <w:tcW w:w="11482" w:type="dxa"/>
            <w:gridSpan w:val="7"/>
            <w:shd w:val="clear" w:color="auto" w:fill="auto"/>
          </w:tcPr>
          <w:p w14:paraId="2228E4E9" w14:textId="77777777" w:rsidR="004D1995" w:rsidRPr="001F716F" w:rsidRDefault="004D1995" w:rsidP="00C20A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716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15E294F7" w14:textId="77777777" w:rsidR="004D1995" w:rsidRPr="001F716F" w:rsidRDefault="004D1995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2082,00</w:t>
            </w:r>
          </w:p>
        </w:tc>
        <w:tc>
          <w:tcPr>
            <w:tcW w:w="2518" w:type="dxa"/>
            <w:gridSpan w:val="3"/>
            <w:shd w:val="clear" w:color="auto" w:fill="auto"/>
          </w:tcPr>
          <w:p w14:paraId="307984CC" w14:textId="77777777" w:rsidR="004D1995" w:rsidRPr="001F716F" w:rsidRDefault="004D1995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2082,00</w:t>
            </w:r>
          </w:p>
        </w:tc>
      </w:tr>
    </w:tbl>
    <w:p w14:paraId="2DEC5C7E" w14:textId="77777777" w:rsidR="00474E50" w:rsidRDefault="00474E50" w:rsidP="00C20A8D">
      <w:pPr>
        <w:ind w:left="9781"/>
        <w:jc w:val="center"/>
      </w:pPr>
    </w:p>
    <w:p w14:paraId="4F241D1A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5FB7A2BF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3A2F3ADF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29E1330E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53B2A7F1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74F79551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792B42D1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5BE0A426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0D0F4B0D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1EFDE996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53444C07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038B72CC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31DC46DA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3AC5BFA7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37D0CD49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645BDC41" w14:textId="6CF9511A" w:rsidR="007C2668" w:rsidRDefault="007C2668" w:rsidP="00C20A8D">
      <w:pPr>
        <w:tabs>
          <w:tab w:val="left" w:pos="6255"/>
        </w:tabs>
        <w:ind w:left="9356"/>
        <w:jc w:val="center"/>
      </w:pPr>
    </w:p>
    <w:p w14:paraId="33A9551F" w14:textId="77777777" w:rsidR="002226EA" w:rsidRDefault="002226EA" w:rsidP="00C20A8D">
      <w:pPr>
        <w:tabs>
          <w:tab w:val="left" w:pos="6255"/>
        </w:tabs>
        <w:ind w:left="9356"/>
        <w:jc w:val="center"/>
      </w:pPr>
    </w:p>
    <w:p w14:paraId="0E544A4C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3A40ADAD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4AA8E305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212B759E" w14:textId="77777777" w:rsidR="007C2668" w:rsidRDefault="007C2668" w:rsidP="00C20A8D">
      <w:pPr>
        <w:tabs>
          <w:tab w:val="left" w:pos="6255"/>
        </w:tabs>
        <w:ind w:left="9356"/>
        <w:jc w:val="center"/>
      </w:pPr>
    </w:p>
    <w:p w14:paraId="5FA52596" w14:textId="4C1A1F31" w:rsidR="008622FE" w:rsidRPr="000D1EDF" w:rsidRDefault="008622FE" w:rsidP="00C20A8D">
      <w:pPr>
        <w:tabs>
          <w:tab w:val="left" w:pos="6255"/>
        </w:tabs>
        <w:ind w:left="9356"/>
        <w:jc w:val="center"/>
      </w:pPr>
      <w:r w:rsidRPr="000D1EDF">
        <w:lastRenderedPageBreak/>
        <w:t xml:space="preserve">ПРИЛОЖЕНИЕ </w:t>
      </w:r>
      <w:r>
        <w:t>3</w:t>
      </w:r>
    </w:p>
    <w:p w14:paraId="5D9FE733" w14:textId="386F8E4C" w:rsidR="008622FE" w:rsidRPr="00A20F33" w:rsidRDefault="008622FE" w:rsidP="00C20A8D">
      <w:pPr>
        <w:ind w:left="9781"/>
        <w:jc w:val="center"/>
      </w:pPr>
      <w:r>
        <w:t xml:space="preserve">к муниципальной </w:t>
      </w:r>
      <w:r w:rsidRPr="00A20F33">
        <w:t>программе</w:t>
      </w:r>
    </w:p>
    <w:p w14:paraId="5A756518" w14:textId="3F2BB86D" w:rsidR="008622FE" w:rsidRDefault="008622FE" w:rsidP="00C20A8D">
      <w:pPr>
        <w:ind w:left="9781"/>
        <w:jc w:val="center"/>
      </w:pPr>
      <w:r>
        <w:t>«Доступная среда»</w:t>
      </w:r>
      <w:r w:rsidRPr="00A20F33">
        <w:t xml:space="preserve"> на 20</w:t>
      </w:r>
      <w:r>
        <w:t>2</w:t>
      </w:r>
      <w:r w:rsidR="00A90E7E">
        <w:t>5</w:t>
      </w:r>
      <w:r w:rsidRPr="00A20F33">
        <w:t xml:space="preserve"> - 202</w:t>
      </w:r>
      <w:r w:rsidR="00A90E7E">
        <w:t>7</w:t>
      </w:r>
      <w:r>
        <w:t xml:space="preserve"> годы</w:t>
      </w:r>
    </w:p>
    <w:p w14:paraId="0B4EF0BD" w14:textId="6E762C8B" w:rsidR="002226EA" w:rsidRDefault="002226EA" w:rsidP="00C20A8D">
      <w:pPr>
        <w:ind w:left="9781"/>
        <w:jc w:val="center"/>
      </w:pPr>
    </w:p>
    <w:p w14:paraId="4697BEF1" w14:textId="77777777" w:rsidR="002226EA" w:rsidRDefault="002226EA" w:rsidP="00C20A8D">
      <w:pPr>
        <w:ind w:left="9781"/>
        <w:jc w:val="center"/>
      </w:pPr>
    </w:p>
    <w:p w14:paraId="4A9A7D31" w14:textId="77777777" w:rsidR="002226EA" w:rsidRDefault="002226EA" w:rsidP="002226EA">
      <w:pPr>
        <w:jc w:val="center"/>
        <w:rPr>
          <w:bCs/>
        </w:rPr>
      </w:pPr>
      <w:r w:rsidRPr="002226EA">
        <w:rPr>
          <w:bCs/>
        </w:rPr>
        <w:t>Реестр объектов социальной инфраструктуры</w:t>
      </w:r>
    </w:p>
    <w:p w14:paraId="4D677463" w14:textId="70F3D85A" w:rsidR="007C2668" w:rsidRDefault="002226EA" w:rsidP="00C20A8D">
      <w:pPr>
        <w:jc w:val="center"/>
      </w:pPr>
      <w:r w:rsidRPr="002226EA">
        <w:rPr>
          <w:bCs/>
        </w:rPr>
        <w:t xml:space="preserve"> и услуг</w:t>
      </w:r>
      <w:r>
        <w:rPr>
          <w:bCs/>
        </w:rPr>
        <w:t xml:space="preserve"> </w:t>
      </w:r>
      <w:r w:rsidR="00D15BB3">
        <w:t>в приоритетных сферах жизнедеятельности</w:t>
      </w:r>
    </w:p>
    <w:p w14:paraId="05B33202" w14:textId="77777777" w:rsidR="002226EA" w:rsidRDefault="00D15BB3" w:rsidP="00C20A8D">
      <w:pPr>
        <w:jc w:val="center"/>
      </w:pPr>
      <w:r>
        <w:t>инвалидов и других маломобильных групп</w:t>
      </w:r>
    </w:p>
    <w:p w14:paraId="6884327B" w14:textId="55BFEE74" w:rsidR="00D15BB3" w:rsidRDefault="00D15BB3" w:rsidP="00C20A8D">
      <w:pPr>
        <w:jc w:val="center"/>
      </w:pPr>
      <w:r>
        <w:t xml:space="preserve"> населения</w:t>
      </w:r>
      <w:r w:rsidR="002226EA">
        <w:t xml:space="preserve"> </w:t>
      </w:r>
      <w:r>
        <w:t>Карталинский муниципальный район</w:t>
      </w:r>
    </w:p>
    <w:p w14:paraId="3291833C" w14:textId="7668FC2D" w:rsidR="00D15BB3" w:rsidRDefault="00D15BB3" w:rsidP="00C20A8D">
      <w:pPr>
        <w:jc w:val="center"/>
      </w:pPr>
    </w:p>
    <w:p w14:paraId="13645384" w14:textId="5FEFF582" w:rsidR="00D15BB3" w:rsidRDefault="00D15BB3" w:rsidP="00C20A8D">
      <w:pPr>
        <w:jc w:val="center"/>
      </w:pPr>
      <w:r>
        <w:t>Часть 1</w:t>
      </w:r>
    </w:p>
    <w:p w14:paraId="0AE4A3B5" w14:textId="77777777" w:rsidR="00D15BB3" w:rsidRDefault="00D15BB3" w:rsidP="00C20A8D"/>
    <w:tbl>
      <w:tblPr>
        <w:tblStyle w:val="a3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702"/>
        <w:gridCol w:w="1984"/>
        <w:gridCol w:w="945"/>
        <w:gridCol w:w="2174"/>
        <w:gridCol w:w="1105"/>
        <w:gridCol w:w="1871"/>
        <w:gridCol w:w="1560"/>
        <w:gridCol w:w="1417"/>
        <w:gridCol w:w="1276"/>
        <w:gridCol w:w="1134"/>
      </w:tblGrid>
      <w:tr w:rsidR="00D15BB3" w14:paraId="47C58829" w14:textId="77777777" w:rsidTr="007C2668">
        <w:tc>
          <w:tcPr>
            <w:tcW w:w="10377" w:type="dxa"/>
            <w:gridSpan w:val="7"/>
          </w:tcPr>
          <w:p w14:paraId="00690570" w14:textId="77777777" w:rsidR="00D15BB3" w:rsidRPr="00A76597" w:rsidRDefault="00D15BB3" w:rsidP="00C20A8D">
            <w:r w:rsidRPr="00A76597">
              <w:t xml:space="preserve">                                 </w:t>
            </w:r>
            <w:r>
              <w:t xml:space="preserve">             </w:t>
            </w:r>
            <w:r w:rsidRPr="00A76597">
              <w:t xml:space="preserve">   1. Общие сведения об объекте</w:t>
            </w:r>
          </w:p>
        </w:tc>
        <w:tc>
          <w:tcPr>
            <w:tcW w:w="5387" w:type="dxa"/>
            <w:gridSpan w:val="4"/>
          </w:tcPr>
          <w:p w14:paraId="58025362" w14:textId="77777777" w:rsidR="00D15BB3" w:rsidRDefault="00D15BB3" w:rsidP="00C20A8D">
            <w:r>
              <w:t>2. Характеристика деятельности</w:t>
            </w:r>
          </w:p>
          <w:p w14:paraId="6C45AB32" w14:textId="4684F380" w:rsidR="00D15BB3" w:rsidRDefault="00D15BB3" w:rsidP="00C20A8D">
            <w:r>
              <w:t xml:space="preserve">    (по обслуживанию населения)</w:t>
            </w:r>
          </w:p>
        </w:tc>
      </w:tr>
      <w:tr w:rsidR="00D15BB3" w14:paraId="1FFAACFC" w14:textId="77777777" w:rsidTr="00EA1573">
        <w:tc>
          <w:tcPr>
            <w:tcW w:w="596" w:type="dxa"/>
          </w:tcPr>
          <w:p w14:paraId="0005756C" w14:textId="77777777" w:rsidR="00D15BB3" w:rsidRPr="00EA1573" w:rsidRDefault="00D15BB3" w:rsidP="00C20A8D">
            <w:pPr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№</w:t>
            </w:r>
          </w:p>
          <w:p w14:paraId="6C76729E" w14:textId="77777777" w:rsidR="00D15BB3" w:rsidRPr="00EA1573" w:rsidRDefault="00D15BB3" w:rsidP="00C20A8D">
            <w:pPr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</w:tcPr>
          <w:p w14:paraId="1718150F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Наименование</w:t>
            </w:r>
          </w:p>
          <w:p w14:paraId="11EC92E1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(вид) ОСИ</w:t>
            </w:r>
          </w:p>
        </w:tc>
        <w:tc>
          <w:tcPr>
            <w:tcW w:w="1984" w:type="dxa"/>
          </w:tcPr>
          <w:p w14:paraId="3BCB7E95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Адрес ОСИ</w:t>
            </w:r>
          </w:p>
        </w:tc>
        <w:tc>
          <w:tcPr>
            <w:tcW w:w="945" w:type="dxa"/>
          </w:tcPr>
          <w:p w14:paraId="08C3E07E" w14:textId="4C1A79CE" w:rsidR="00D15BB3" w:rsidRPr="00EA1573" w:rsidRDefault="00D15BB3" w:rsidP="00A20FED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№</w:t>
            </w:r>
            <w:r w:rsidR="00EA1573" w:rsidRPr="00EA1573">
              <w:rPr>
                <w:sz w:val="24"/>
                <w:szCs w:val="24"/>
              </w:rPr>
              <w:t xml:space="preserve"> пас-</w:t>
            </w:r>
          </w:p>
          <w:p w14:paraId="5D87E464" w14:textId="3C2AAC22" w:rsidR="00D15BB3" w:rsidRPr="00EA1573" w:rsidRDefault="00D15BB3" w:rsidP="00A20FED">
            <w:pPr>
              <w:tabs>
                <w:tab w:val="left" w:pos="1306"/>
              </w:tabs>
              <w:ind w:right="-156" w:hanging="100"/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 xml:space="preserve">порта </w:t>
            </w:r>
            <w:proofErr w:type="gramStart"/>
            <w:r w:rsidRPr="00EA1573">
              <w:rPr>
                <w:sz w:val="24"/>
                <w:szCs w:val="24"/>
              </w:rPr>
              <w:t>доступ</w:t>
            </w:r>
            <w:r w:rsidR="00A20FED" w:rsidRPr="00EA1573">
              <w:rPr>
                <w:sz w:val="24"/>
                <w:szCs w:val="24"/>
              </w:rPr>
              <w:t>-</w:t>
            </w:r>
            <w:proofErr w:type="spellStart"/>
            <w:r w:rsidRPr="00EA1573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EA1573">
              <w:rPr>
                <w:sz w:val="24"/>
                <w:szCs w:val="24"/>
              </w:rPr>
              <w:t xml:space="preserve"> ОСИ</w:t>
            </w:r>
          </w:p>
        </w:tc>
        <w:tc>
          <w:tcPr>
            <w:tcW w:w="2174" w:type="dxa"/>
          </w:tcPr>
          <w:p w14:paraId="4151A705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Название</w:t>
            </w:r>
          </w:p>
          <w:p w14:paraId="74814AB9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организации,</w:t>
            </w:r>
          </w:p>
          <w:p w14:paraId="1F1C883B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расположенной на ОСИ</w:t>
            </w:r>
          </w:p>
        </w:tc>
        <w:tc>
          <w:tcPr>
            <w:tcW w:w="1105" w:type="dxa"/>
          </w:tcPr>
          <w:p w14:paraId="24A2FE00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Форма</w:t>
            </w:r>
          </w:p>
          <w:p w14:paraId="1BF7132E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1871" w:type="dxa"/>
          </w:tcPr>
          <w:p w14:paraId="70A782A1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Вышестоящая</w:t>
            </w:r>
          </w:p>
          <w:p w14:paraId="654B6029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организация</w:t>
            </w:r>
          </w:p>
        </w:tc>
        <w:tc>
          <w:tcPr>
            <w:tcW w:w="1560" w:type="dxa"/>
          </w:tcPr>
          <w:p w14:paraId="17B4E089" w14:textId="77777777" w:rsidR="00D15BB3" w:rsidRPr="00EA1573" w:rsidRDefault="00D15BB3" w:rsidP="003D3596">
            <w:pPr>
              <w:tabs>
                <w:tab w:val="left" w:pos="1306"/>
              </w:tabs>
              <w:ind w:right="-105"/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Виды оказываемых</w:t>
            </w:r>
          </w:p>
          <w:p w14:paraId="1116A0DE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услуг</w:t>
            </w:r>
          </w:p>
        </w:tc>
        <w:tc>
          <w:tcPr>
            <w:tcW w:w="1417" w:type="dxa"/>
          </w:tcPr>
          <w:p w14:paraId="2C2627DC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Категории</w:t>
            </w:r>
          </w:p>
          <w:p w14:paraId="4ED3FA23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населения</w:t>
            </w:r>
          </w:p>
        </w:tc>
        <w:tc>
          <w:tcPr>
            <w:tcW w:w="1276" w:type="dxa"/>
          </w:tcPr>
          <w:p w14:paraId="352FFB0A" w14:textId="77777777" w:rsidR="00D15BB3" w:rsidRPr="00EA1573" w:rsidRDefault="00D15BB3" w:rsidP="003D3596">
            <w:pPr>
              <w:tabs>
                <w:tab w:val="left" w:pos="1306"/>
              </w:tabs>
              <w:ind w:right="-107"/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Категории</w:t>
            </w:r>
          </w:p>
        </w:tc>
        <w:tc>
          <w:tcPr>
            <w:tcW w:w="1134" w:type="dxa"/>
          </w:tcPr>
          <w:p w14:paraId="0CBE7ECF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Исполнитель ИПР</w:t>
            </w:r>
          </w:p>
          <w:p w14:paraId="03138C51" w14:textId="77777777" w:rsidR="00D15BB3" w:rsidRPr="00EA1573" w:rsidRDefault="00D15BB3" w:rsidP="003D3596">
            <w:pPr>
              <w:tabs>
                <w:tab w:val="left" w:pos="1306"/>
              </w:tabs>
              <w:jc w:val="center"/>
              <w:rPr>
                <w:sz w:val="24"/>
                <w:szCs w:val="24"/>
              </w:rPr>
            </w:pPr>
            <w:r w:rsidRPr="00EA1573">
              <w:rPr>
                <w:sz w:val="24"/>
                <w:szCs w:val="24"/>
              </w:rPr>
              <w:t>(да, нет)</w:t>
            </w:r>
          </w:p>
        </w:tc>
      </w:tr>
      <w:tr w:rsidR="00D15BB3" w14:paraId="530E9A62" w14:textId="77777777" w:rsidTr="00EA1573">
        <w:tc>
          <w:tcPr>
            <w:tcW w:w="596" w:type="dxa"/>
          </w:tcPr>
          <w:p w14:paraId="6ECB03CE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D5DF8E2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984" w:type="dxa"/>
          </w:tcPr>
          <w:p w14:paraId="1921EA78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</w:t>
            </w:r>
          </w:p>
        </w:tc>
        <w:tc>
          <w:tcPr>
            <w:tcW w:w="945" w:type="dxa"/>
          </w:tcPr>
          <w:p w14:paraId="452CB484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174" w:type="dxa"/>
          </w:tcPr>
          <w:p w14:paraId="5F160B43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</w:t>
            </w:r>
          </w:p>
        </w:tc>
        <w:tc>
          <w:tcPr>
            <w:tcW w:w="1105" w:type="dxa"/>
          </w:tcPr>
          <w:p w14:paraId="6BBAE4FA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</w:t>
            </w:r>
          </w:p>
        </w:tc>
        <w:tc>
          <w:tcPr>
            <w:tcW w:w="1871" w:type="dxa"/>
          </w:tcPr>
          <w:p w14:paraId="7BEF2A47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</w:tc>
        <w:tc>
          <w:tcPr>
            <w:tcW w:w="1560" w:type="dxa"/>
          </w:tcPr>
          <w:p w14:paraId="2135CF85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417" w:type="dxa"/>
          </w:tcPr>
          <w:p w14:paraId="2866E02F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1276" w:type="dxa"/>
          </w:tcPr>
          <w:p w14:paraId="0DB32DC4" w14:textId="77777777" w:rsidR="00D15BB3" w:rsidRPr="00820F6C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134" w:type="dxa"/>
          </w:tcPr>
          <w:p w14:paraId="2DEF5EA5" w14:textId="77777777" w:rsidR="00D15BB3" w:rsidRPr="00A76597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</w:tr>
      <w:tr w:rsidR="00D15BB3" w14:paraId="7285C2B7" w14:textId="77777777" w:rsidTr="007C2668">
        <w:tc>
          <w:tcPr>
            <w:tcW w:w="15764" w:type="dxa"/>
            <w:gridSpan w:val="11"/>
          </w:tcPr>
          <w:p w14:paraId="72459583" w14:textId="1E4367F7" w:rsidR="00D15BB3" w:rsidRPr="007919D0" w:rsidRDefault="007919D0" w:rsidP="007919D0">
            <w:pPr>
              <w:ind w:left="556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="00D15BB3" w:rsidRPr="007919D0">
              <w:rPr>
                <w:sz w:val="24"/>
                <w:szCs w:val="24"/>
              </w:rPr>
              <w:t xml:space="preserve">ОБЪЕКТЫ ЗДРАВООХРАНЕНИЯ  </w:t>
            </w:r>
          </w:p>
        </w:tc>
      </w:tr>
      <w:tr w:rsidR="00D15BB3" w14:paraId="57E84EAA" w14:textId="77777777" w:rsidTr="00EA1573">
        <w:tc>
          <w:tcPr>
            <w:tcW w:w="596" w:type="dxa"/>
          </w:tcPr>
          <w:p w14:paraId="108BD7B3" w14:textId="7749620D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FDEB32F" w14:textId="12FBABF1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</w:t>
            </w:r>
            <w:proofErr w:type="spellStart"/>
            <w:proofErr w:type="gramStart"/>
            <w:r>
              <w:rPr>
                <w:sz w:val="24"/>
                <w:szCs w:val="24"/>
              </w:rPr>
              <w:t>здравоохране</w:t>
            </w:r>
            <w:r w:rsidR="00EA15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</w:tcPr>
          <w:p w14:paraId="7D8D0503" w14:textId="6C07795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20A8D">
              <w:rPr>
                <w:sz w:val="24"/>
                <w:szCs w:val="24"/>
              </w:rPr>
              <w:t>ород</w:t>
            </w:r>
            <w:r w:rsidR="007C26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14:paraId="2606365B" w14:textId="612C7864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C20A8D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 xml:space="preserve">Борьбы, </w:t>
            </w:r>
            <w:r w:rsidR="00C20A8D"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14:paraId="1CFA7AF8" w14:textId="494C2E6B" w:rsidR="00D15BB3" w:rsidRDefault="00D15BB3" w:rsidP="00A2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14:paraId="5AD44C66" w14:textId="77777777" w:rsidR="00D84A2B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Лечебный корпус </w:t>
            </w:r>
            <w:proofErr w:type="gramStart"/>
            <w:r w:rsidR="00020026" w:rsidRPr="00020026">
              <w:rPr>
                <w:sz w:val="24"/>
                <w:szCs w:val="24"/>
              </w:rPr>
              <w:t xml:space="preserve">ГБУЗ </w:t>
            </w:r>
            <w:r w:rsidR="00020026">
              <w:rPr>
                <w:sz w:val="24"/>
                <w:szCs w:val="24"/>
              </w:rPr>
              <w:t xml:space="preserve"> </w:t>
            </w:r>
            <w:r w:rsidR="00020026" w:rsidRPr="00020026">
              <w:rPr>
                <w:sz w:val="24"/>
                <w:szCs w:val="24"/>
              </w:rPr>
              <w:t>«</w:t>
            </w:r>
            <w:proofErr w:type="gramEnd"/>
            <w:r w:rsidR="00020026" w:rsidRPr="00020026">
              <w:rPr>
                <w:sz w:val="24"/>
                <w:szCs w:val="24"/>
              </w:rPr>
              <w:t>Районная больница</w:t>
            </w:r>
            <w:r w:rsidR="007C2668">
              <w:rPr>
                <w:sz w:val="24"/>
                <w:szCs w:val="24"/>
              </w:rPr>
              <w:t xml:space="preserve">    </w:t>
            </w:r>
          </w:p>
          <w:p w14:paraId="1A3C1280" w14:textId="14DD53B2" w:rsidR="00020026" w:rsidRPr="00020026" w:rsidRDefault="00020026" w:rsidP="00C20A8D">
            <w:pPr>
              <w:rPr>
                <w:sz w:val="24"/>
                <w:szCs w:val="24"/>
              </w:rPr>
            </w:pPr>
            <w:r w:rsidRPr="00020026">
              <w:rPr>
                <w:sz w:val="24"/>
                <w:szCs w:val="24"/>
              </w:rPr>
              <w:t>г.</w:t>
            </w:r>
            <w:r w:rsidR="007C2668">
              <w:rPr>
                <w:sz w:val="24"/>
                <w:szCs w:val="24"/>
              </w:rPr>
              <w:t xml:space="preserve"> </w:t>
            </w:r>
            <w:r w:rsidRPr="00020026">
              <w:rPr>
                <w:sz w:val="24"/>
                <w:szCs w:val="24"/>
              </w:rPr>
              <w:t>Карталы»</w:t>
            </w:r>
          </w:p>
          <w:p w14:paraId="0D9E7D36" w14:textId="77777777" w:rsidR="00D15BB3" w:rsidRDefault="00020026" w:rsidP="00C20A8D">
            <w:pPr>
              <w:rPr>
                <w:sz w:val="24"/>
                <w:szCs w:val="24"/>
              </w:rPr>
            </w:pPr>
            <w:r w:rsidRPr="00020026">
              <w:rPr>
                <w:sz w:val="24"/>
                <w:szCs w:val="24"/>
              </w:rPr>
              <w:t>Карталинского муниципального района</w:t>
            </w:r>
            <w:r w:rsidRPr="00020026">
              <w:rPr>
                <w:sz w:val="24"/>
                <w:szCs w:val="24"/>
              </w:rPr>
              <w:br/>
              <w:t>Челябинской области</w:t>
            </w:r>
          </w:p>
        </w:tc>
        <w:tc>
          <w:tcPr>
            <w:tcW w:w="1105" w:type="dxa"/>
          </w:tcPr>
          <w:p w14:paraId="143649C0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01B80905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Челябинской области</w:t>
            </w:r>
          </w:p>
        </w:tc>
        <w:tc>
          <w:tcPr>
            <w:tcW w:w="1560" w:type="dxa"/>
          </w:tcPr>
          <w:p w14:paraId="0C3EB61F" w14:textId="45200F0C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амбулатор</w:t>
            </w:r>
            <w:proofErr w:type="spellEnd"/>
            <w:r w:rsidR="00EA15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ная</w:t>
            </w:r>
            <w:proofErr w:type="gramEnd"/>
            <w:r>
              <w:rPr>
                <w:sz w:val="24"/>
                <w:szCs w:val="24"/>
              </w:rPr>
              <w:t xml:space="preserve"> и стационар</w:t>
            </w:r>
            <w:r w:rsidR="00EA15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ная медицинская помощь</w:t>
            </w:r>
          </w:p>
        </w:tc>
        <w:tc>
          <w:tcPr>
            <w:tcW w:w="1417" w:type="dxa"/>
          </w:tcPr>
          <w:p w14:paraId="5CDD8AA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14:paraId="3A1DB6E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трудоспособного возраста, пожилые, дети</w:t>
            </w:r>
          </w:p>
        </w:tc>
        <w:tc>
          <w:tcPr>
            <w:tcW w:w="1276" w:type="dxa"/>
          </w:tcPr>
          <w:p w14:paraId="20FF7379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02FDA67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18F08A67" w14:textId="77777777" w:rsidTr="00EA1573">
        <w:tc>
          <w:tcPr>
            <w:tcW w:w="596" w:type="dxa"/>
          </w:tcPr>
          <w:p w14:paraId="061EC062" w14:textId="554382E2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64C713F1" w14:textId="5BFFEF6D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</w:t>
            </w:r>
            <w:proofErr w:type="spellStart"/>
            <w:proofErr w:type="gramStart"/>
            <w:r>
              <w:rPr>
                <w:sz w:val="24"/>
                <w:szCs w:val="24"/>
              </w:rPr>
              <w:t>здравоохране</w:t>
            </w:r>
            <w:r w:rsidR="00EA15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</w:tcPr>
          <w:p w14:paraId="4454E210" w14:textId="4BD29868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20A8D">
              <w:rPr>
                <w:sz w:val="24"/>
                <w:szCs w:val="24"/>
              </w:rPr>
              <w:t>ород</w:t>
            </w:r>
            <w:r w:rsidR="007C26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14:paraId="2AE19F27" w14:textId="77777777" w:rsidR="00EA1573" w:rsidRDefault="00D15BB3" w:rsidP="00EA1573">
            <w:pPr>
              <w:ind w:left="-104" w:right="-109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="00C20A8D">
              <w:rPr>
                <w:sz w:val="24"/>
                <w:szCs w:val="24"/>
              </w:rPr>
              <w:t xml:space="preserve">еулок </w:t>
            </w:r>
            <w:r>
              <w:rPr>
                <w:sz w:val="24"/>
                <w:szCs w:val="24"/>
              </w:rPr>
              <w:t>Красноармейский</w:t>
            </w:r>
            <w:r w:rsidR="00EA1573">
              <w:rPr>
                <w:sz w:val="24"/>
                <w:szCs w:val="24"/>
              </w:rPr>
              <w:t>,</w:t>
            </w:r>
          </w:p>
          <w:p w14:paraId="07714DAB" w14:textId="6CEF1410" w:rsidR="00D15BB3" w:rsidRDefault="00C20A8D" w:rsidP="00EA1573">
            <w:pPr>
              <w:ind w:left="-104" w:right="-109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D15BB3">
              <w:rPr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14:paraId="179B0D7E" w14:textId="2B039F99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14:paraId="268C0CCE" w14:textId="77777777" w:rsidR="007C2668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  <w:p w14:paraId="5ACA15FF" w14:textId="7EEB1936" w:rsidR="00020026" w:rsidRPr="00020026" w:rsidRDefault="00020026" w:rsidP="00C20A8D">
            <w:pPr>
              <w:rPr>
                <w:sz w:val="24"/>
                <w:szCs w:val="24"/>
              </w:rPr>
            </w:pPr>
            <w:r w:rsidRPr="00020026">
              <w:rPr>
                <w:sz w:val="24"/>
                <w:szCs w:val="24"/>
              </w:rPr>
              <w:t>ГБУЗ «Районная больница</w:t>
            </w:r>
            <w:r w:rsidR="007C2668">
              <w:rPr>
                <w:sz w:val="24"/>
                <w:szCs w:val="24"/>
              </w:rPr>
              <w:t xml:space="preserve">             </w:t>
            </w:r>
            <w:r w:rsidRPr="00020026">
              <w:rPr>
                <w:sz w:val="24"/>
                <w:szCs w:val="24"/>
              </w:rPr>
              <w:t xml:space="preserve"> г.</w:t>
            </w:r>
            <w:r w:rsidR="007C2668">
              <w:rPr>
                <w:sz w:val="24"/>
                <w:szCs w:val="24"/>
              </w:rPr>
              <w:t xml:space="preserve"> </w:t>
            </w:r>
            <w:r w:rsidRPr="00020026">
              <w:rPr>
                <w:sz w:val="24"/>
                <w:szCs w:val="24"/>
              </w:rPr>
              <w:t>Карталы»</w:t>
            </w:r>
          </w:p>
          <w:p w14:paraId="15BAC795" w14:textId="77777777" w:rsidR="00D15BB3" w:rsidRDefault="00020026" w:rsidP="00C20A8D">
            <w:pPr>
              <w:rPr>
                <w:sz w:val="24"/>
                <w:szCs w:val="24"/>
              </w:rPr>
            </w:pPr>
            <w:r w:rsidRPr="00020026">
              <w:rPr>
                <w:sz w:val="24"/>
                <w:szCs w:val="24"/>
              </w:rPr>
              <w:t>Карталинского муниципального района</w:t>
            </w:r>
            <w:r w:rsidRPr="00020026">
              <w:rPr>
                <w:sz w:val="24"/>
                <w:szCs w:val="24"/>
              </w:rPr>
              <w:br/>
              <w:t>Челябинской области</w:t>
            </w:r>
          </w:p>
        </w:tc>
        <w:tc>
          <w:tcPr>
            <w:tcW w:w="1105" w:type="dxa"/>
          </w:tcPr>
          <w:p w14:paraId="398760D7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199AFD69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Челябинской области</w:t>
            </w:r>
          </w:p>
        </w:tc>
        <w:tc>
          <w:tcPr>
            <w:tcW w:w="1560" w:type="dxa"/>
          </w:tcPr>
          <w:p w14:paraId="74082BA5" w14:textId="77777777" w:rsidR="00EA1573" w:rsidRDefault="00D15BB3" w:rsidP="00EA1573">
            <w:pPr>
              <w:ind w:right="-2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амбулатор</w:t>
            </w:r>
            <w:proofErr w:type="spellEnd"/>
            <w:r w:rsidR="00EA1573">
              <w:rPr>
                <w:sz w:val="24"/>
                <w:szCs w:val="24"/>
              </w:rPr>
              <w:t>-</w:t>
            </w:r>
          </w:p>
          <w:p w14:paraId="69F86ECC" w14:textId="5A7C77AE" w:rsidR="00D15BB3" w:rsidRDefault="00D15BB3" w:rsidP="00EA1573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ная и </w:t>
            </w:r>
            <w:proofErr w:type="gramStart"/>
            <w:r>
              <w:rPr>
                <w:sz w:val="24"/>
                <w:szCs w:val="24"/>
              </w:rPr>
              <w:t>стационар</w:t>
            </w:r>
            <w:r w:rsidR="00EA15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ная</w:t>
            </w:r>
            <w:proofErr w:type="gramEnd"/>
            <w:r>
              <w:rPr>
                <w:sz w:val="24"/>
                <w:szCs w:val="24"/>
              </w:rPr>
              <w:t xml:space="preserve"> медицинская помощь</w:t>
            </w:r>
          </w:p>
        </w:tc>
        <w:tc>
          <w:tcPr>
            <w:tcW w:w="1417" w:type="dxa"/>
          </w:tcPr>
          <w:p w14:paraId="7ABF772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14:paraId="1E4AF45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трудоспособного возраста, пожилые</w:t>
            </w:r>
          </w:p>
        </w:tc>
        <w:tc>
          <w:tcPr>
            <w:tcW w:w="1276" w:type="dxa"/>
          </w:tcPr>
          <w:p w14:paraId="3C8CEACD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0518869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1EBA1EAF" w14:textId="77777777" w:rsidTr="00EA1573">
        <w:tc>
          <w:tcPr>
            <w:tcW w:w="596" w:type="dxa"/>
          </w:tcPr>
          <w:p w14:paraId="5EFA5DB2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5E94C0E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2179F7C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7F4E2F2F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14:paraId="757527CA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A846B31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511058D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90EC863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2A79D1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050CB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785DFA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</w:tr>
      <w:tr w:rsidR="00D15BB3" w14:paraId="29692E3E" w14:textId="77777777" w:rsidTr="007C2668">
        <w:tc>
          <w:tcPr>
            <w:tcW w:w="15764" w:type="dxa"/>
            <w:gridSpan w:val="11"/>
          </w:tcPr>
          <w:p w14:paraId="6537D166" w14:textId="23CDECE1" w:rsidR="00D15BB3" w:rsidRPr="00324383" w:rsidRDefault="007919D0" w:rsidP="007919D0">
            <w:pPr>
              <w:pStyle w:val="a7"/>
              <w:spacing w:after="0" w:line="240" w:lineRule="auto"/>
              <w:ind w:left="59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5BB3">
              <w:rPr>
                <w:rFonts w:ascii="Times New Roman" w:hAnsi="Times New Roman" w:cs="Times New Roman"/>
                <w:sz w:val="24"/>
                <w:szCs w:val="24"/>
              </w:rPr>
              <w:t>ОБЪЕКТЫ ОБРАЗОВАНИЯ</w:t>
            </w:r>
            <w:r w:rsidR="00D15BB3" w:rsidRPr="0032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BB3" w14:paraId="4C5055D9" w14:textId="77777777" w:rsidTr="00EA1573">
        <w:tc>
          <w:tcPr>
            <w:tcW w:w="596" w:type="dxa"/>
          </w:tcPr>
          <w:p w14:paraId="431FC17D" w14:textId="1A01032D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344E9E6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образования</w:t>
            </w:r>
          </w:p>
        </w:tc>
        <w:tc>
          <w:tcPr>
            <w:tcW w:w="1984" w:type="dxa"/>
          </w:tcPr>
          <w:p w14:paraId="72CEF3DC" w14:textId="77777777" w:rsidR="002226EA" w:rsidRDefault="00D15BB3" w:rsidP="00C20A8D">
            <w:pPr>
              <w:ind w:hanging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20A8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471F5531" w14:textId="5CFDB882" w:rsidR="00D15BB3" w:rsidRDefault="00D15BB3" w:rsidP="00C20A8D">
            <w:pPr>
              <w:ind w:hanging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C20A8D">
              <w:rPr>
                <w:sz w:val="24"/>
                <w:szCs w:val="24"/>
              </w:rPr>
              <w:t>ица</w:t>
            </w:r>
            <w:r w:rsidR="00A20F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Орджоникидзе, 3</w:t>
            </w:r>
          </w:p>
        </w:tc>
        <w:tc>
          <w:tcPr>
            <w:tcW w:w="945" w:type="dxa"/>
          </w:tcPr>
          <w:p w14:paraId="1814241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174" w:type="dxa"/>
          </w:tcPr>
          <w:p w14:paraId="57B9B11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«Средняя образовательная школа № 45</w:t>
            </w:r>
          </w:p>
        </w:tc>
        <w:tc>
          <w:tcPr>
            <w:tcW w:w="1105" w:type="dxa"/>
          </w:tcPr>
          <w:p w14:paraId="09CCA42B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0AC2B80D" w14:textId="77777777" w:rsidR="00D15BB3" w:rsidRDefault="00D15BB3" w:rsidP="00EA1573">
            <w:pPr>
              <w:ind w:right="-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560" w:type="dxa"/>
          </w:tcPr>
          <w:p w14:paraId="6B1B8790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образование,</w:t>
            </w:r>
          </w:p>
          <w:p w14:paraId="1A2C8C0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образование,</w:t>
            </w:r>
          </w:p>
          <w:p w14:paraId="3A04FE53" w14:textId="1352D684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 образование, </w:t>
            </w:r>
            <w:proofErr w:type="gramStart"/>
            <w:r>
              <w:rPr>
                <w:sz w:val="24"/>
                <w:szCs w:val="24"/>
              </w:rPr>
              <w:t>дополните</w:t>
            </w:r>
            <w:r w:rsidR="00EA157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льное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1417" w:type="dxa"/>
          </w:tcPr>
          <w:p w14:paraId="6C9D93CF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7 до 18-ти лет</w:t>
            </w:r>
          </w:p>
        </w:tc>
        <w:tc>
          <w:tcPr>
            <w:tcW w:w="1276" w:type="dxa"/>
          </w:tcPr>
          <w:p w14:paraId="743C6E59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4D6239C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2588E447" w14:textId="77777777" w:rsidTr="00EA1573">
        <w:tc>
          <w:tcPr>
            <w:tcW w:w="596" w:type="dxa"/>
          </w:tcPr>
          <w:p w14:paraId="40FA40A5" w14:textId="33E39E7B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B8ED97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образования</w:t>
            </w:r>
          </w:p>
        </w:tc>
        <w:tc>
          <w:tcPr>
            <w:tcW w:w="1984" w:type="dxa"/>
          </w:tcPr>
          <w:p w14:paraId="1239E781" w14:textId="2303747F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FE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5272EC98" w14:textId="3CAB6E08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20FED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Ленина,</w:t>
            </w:r>
            <w:r w:rsidR="00A20FED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24Б</w:t>
            </w:r>
          </w:p>
        </w:tc>
        <w:tc>
          <w:tcPr>
            <w:tcW w:w="945" w:type="dxa"/>
          </w:tcPr>
          <w:p w14:paraId="1DEB6DE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2174" w:type="dxa"/>
          </w:tcPr>
          <w:p w14:paraId="6BE49D0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сад» № 82</w:t>
            </w:r>
          </w:p>
        </w:tc>
        <w:tc>
          <w:tcPr>
            <w:tcW w:w="1105" w:type="dxa"/>
          </w:tcPr>
          <w:p w14:paraId="3C68C20D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19E942AB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560" w:type="dxa"/>
          </w:tcPr>
          <w:p w14:paraId="24AF5AB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услуги,</w:t>
            </w:r>
          </w:p>
          <w:p w14:paraId="7637C19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</w:tcPr>
          <w:p w14:paraId="540BD1D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1,6-8 лет</w:t>
            </w:r>
          </w:p>
        </w:tc>
        <w:tc>
          <w:tcPr>
            <w:tcW w:w="1276" w:type="dxa"/>
          </w:tcPr>
          <w:p w14:paraId="647F1B12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7B3E712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44B7909C" w14:textId="77777777" w:rsidTr="00EA1573">
        <w:tc>
          <w:tcPr>
            <w:tcW w:w="596" w:type="dxa"/>
          </w:tcPr>
          <w:p w14:paraId="0FAA474C" w14:textId="3E4392F3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27DD760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образования</w:t>
            </w:r>
          </w:p>
        </w:tc>
        <w:tc>
          <w:tcPr>
            <w:tcW w:w="1984" w:type="dxa"/>
          </w:tcPr>
          <w:p w14:paraId="00BC2A29" w14:textId="58F2BB84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FE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4DAA27C8" w14:textId="4932FCFB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20FED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Ленина,</w:t>
            </w:r>
            <w:r w:rsidR="00A20FED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14:paraId="13C5090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2174" w:type="dxa"/>
          </w:tcPr>
          <w:p w14:paraId="08F87A5C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«Средняя образовательная школа № 17</w:t>
            </w:r>
          </w:p>
        </w:tc>
        <w:tc>
          <w:tcPr>
            <w:tcW w:w="1105" w:type="dxa"/>
          </w:tcPr>
          <w:p w14:paraId="3F7AD7F7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66BBEF93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560" w:type="dxa"/>
          </w:tcPr>
          <w:p w14:paraId="52E2DA3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образование,</w:t>
            </w:r>
          </w:p>
          <w:p w14:paraId="63DADEA0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образование,</w:t>
            </w:r>
          </w:p>
          <w:p w14:paraId="5E9B8E1E" w14:textId="45B472FC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 образование, </w:t>
            </w:r>
            <w:proofErr w:type="gramStart"/>
            <w:r>
              <w:rPr>
                <w:sz w:val="24"/>
                <w:szCs w:val="24"/>
              </w:rPr>
              <w:lastRenderedPageBreak/>
              <w:t>дополните</w:t>
            </w:r>
            <w:r w:rsidR="00EA157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льное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1417" w:type="dxa"/>
          </w:tcPr>
          <w:p w14:paraId="10A8079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от 7 до 18-ти лет</w:t>
            </w:r>
          </w:p>
        </w:tc>
        <w:tc>
          <w:tcPr>
            <w:tcW w:w="1276" w:type="dxa"/>
          </w:tcPr>
          <w:p w14:paraId="1938EF66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3844DBF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423B8AEA" w14:textId="77777777" w:rsidTr="007C2668">
        <w:tc>
          <w:tcPr>
            <w:tcW w:w="15764" w:type="dxa"/>
            <w:gridSpan w:val="11"/>
          </w:tcPr>
          <w:p w14:paraId="51339081" w14:textId="37B327E8" w:rsidR="00D15BB3" w:rsidRPr="007919D0" w:rsidRDefault="007919D0" w:rsidP="0079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. </w:t>
            </w:r>
            <w:r w:rsidR="00D15BB3" w:rsidRPr="007919D0">
              <w:rPr>
                <w:sz w:val="24"/>
                <w:szCs w:val="24"/>
              </w:rPr>
              <w:t>ОБЪЕКТЫ СОЦИАЛЬНОЙ ЗАЩИТЫ НАСЕЛЕНИЯ</w:t>
            </w:r>
          </w:p>
        </w:tc>
      </w:tr>
      <w:tr w:rsidR="00D15BB3" w14:paraId="13C65650" w14:textId="77777777" w:rsidTr="00EA1573">
        <w:tc>
          <w:tcPr>
            <w:tcW w:w="596" w:type="dxa"/>
          </w:tcPr>
          <w:p w14:paraId="014D1BFD" w14:textId="41694BF2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0637586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</w:tc>
        <w:tc>
          <w:tcPr>
            <w:tcW w:w="1984" w:type="dxa"/>
          </w:tcPr>
          <w:p w14:paraId="1446662C" w14:textId="41E1DDFF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D3596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6BCA584B" w14:textId="503CAAA5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3D3596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Ленина,</w:t>
            </w:r>
            <w:r w:rsidR="003D3596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14:paraId="4CAA198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174" w:type="dxa"/>
          </w:tcPr>
          <w:p w14:paraId="34A3469C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пенсионного фонда Карталинского муниципального района</w:t>
            </w:r>
          </w:p>
        </w:tc>
        <w:tc>
          <w:tcPr>
            <w:tcW w:w="1105" w:type="dxa"/>
          </w:tcPr>
          <w:p w14:paraId="76D8A955" w14:textId="0068939E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федера</w:t>
            </w:r>
            <w:r w:rsidR="00EA15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70E519D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областной пенсионный фонд</w:t>
            </w:r>
          </w:p>
        </w:tc>
        <w:tc>
          <w:tcPr>
            <w:tcW w:w="1560" w:type="dxa"/>
          </w:tcPr>
          <w:p w14:paraId="201D1F9B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предоставле-ние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1417" w:type="dxa"/>
          </w:tcPr>
          <w:p w14:paraId="1852305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276" w:type="dxa"/>
          </w:tcPr>
          <w:p w14:paraId="24152178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59B1C45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61A514F1" w14:textId="77777777" w:rsidTr="00EA1573">
        <w:tc>
          <w:tcPr>
            <w:tcW w:w="596" w:type="dxa"/>
          </w:tcPr>
          <w:p w14:paraId="3AE9F595" w14:textId="7F934A51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3C7F29A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</w:tc>
        <w:tc>
          <w:tcPr>
            <w:tcW w:w="1984" w:type="dxa"/>
          </w:tcPr>
          <w:p w14:paraId="756D9AF2" w14:textId="24BADB81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D3596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57294B31" w14:textId="77777777" w:rsidR="003D3596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3D3596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Калмыкова</w:t>
            </w:r>
            <w:r w:rsidR="003D3596">
              <w:rPr>
                <w:sz w:val="24"/>
                <w:szCs w:val="24"/>
              </w:rPr>
              <w:t>,</w:t>
            </w:r>
          </w:p>
          <w:p w14:paraId="4D98A832" w14:textId="5829883F" w:rsidR="00D15BB3" w:rsidRDefault="003D3596" w:rsidP="003D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D15BB3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747973B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2174" w:type="dxa"/>
          </w:tcPr>
          <w:p w14:paraId="7258D60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Карталинского муниципального района Челябинской</w:t>
            </w:r>
          </w:p>
        </w:tc>
        <w:tc>
          <w:tcPr>
            <w:tcW w:w="1105" w:type="dxa"/>
          </w:tcPr>
          <w:p w14:paraId="551773FA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7FC928E4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560" w:type="dxa"/>
          </w:tcPr>
          <w:p w14:paraId="6332A252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предоставле-ние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1417" w:type="dxa"/>
          </w:tcPr>
          <w:p w14:paraId="288A086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276" w:type="dxa"/>
          </w:tcPr>
          <w:p w14:paraId="5271C889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72271D8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3EF96E74" w14:textId="77777777" w:rsidTr="00EA1573">
        <w:tc>
          <w:tcPr>
            <w:tcW w:w="596" w:type="dxa"/>
          </w:tcPr>
          <w:p w14:paraId="15214B47" w14:textId="50970999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0BB0B337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  <w:p w14:paraId="14D7EF8B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77F8CA" w14:textId="77777777" w:rsidR="003D3596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D3596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  <w:r w:rsidR="003D3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3D3596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Свердлова,</w:t>
            </w:r>
          </w:p>
          <w:p w14:paraId="3B0D6191" w14:textId="64900ED5" w:rsidR="00D15BB3" w:rsidRDefault="003D3596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D15BB3">
              <w:rPr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14:paraId="0B64C8C0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174" w:type="dxa"/>
          </w:tcPr>
          <w:p w14:paraId="347635C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казенное учреждение</w:t>
            </w:r>
          </w:p>
          <w:p w14:paraId="35F91C4F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 Центр</w:t>
            </w:r>
            <w:proofErr w:type="gramEnd"/>
            <w:r>
              <w:rPr>
                <w:sz w:val="24"/>
                <w:szCs w:val="24"/>
              </w:rPr>
              <w:t xml:space="preserve"> занятости населения»</w:t>
            </w:r>
          </w:p>
        </w:tc>
        <w:tc>
          <w:tcPr>
            <w:tcW w:w="1105" w:type="dxa"/>
          </w:tcPr>
          <w:p w14:paraId="30BFCB75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48ED094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</w:t>
            </w:r>
            <w:proofErr w:type="gramStart"/>
            <w:r>
              <w:rPr>
                <w:sz w:val="24"/>
                <w:szCs w:val="24"/>
              </w:rPr>
              <w:t>по  труду</w:t>
            </w:r>
            <w:proofErr w:type="gramEnd"/>
            <w:r>
              <w:rPr>
                <w:sz w:val="24"/>
                <w:szCs w:val="24"/>
              </w:rPr>
              <w:t xml:space="preserve"> и занятости  населения</w:t>
            </w:r>
          </w:p>
        </w:tc>
        <w:tc>
          <w:tcPr>
            <w:tcW w:w="1560" w:type="dxa"/>
          </w:tcPr>
          <w:p w14:paraId="488A4827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предоставле-ние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1417" w:type="dxa"/>
          </w:tcPr>
          <w:p w14:paraId="7BFEEC10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276" w:type="dxa"/>
          </w:tcPr>
          <w:p w14:paraId="7DB3113A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59A8E22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263D69F0" w14:textId="77777777" w:rsidTr="00EA1573">
        <w:tc>
          <w:tcPr>
            <w:tcW w:w="596" w:type="dxa"/>
          </w:tcPr>
          <w:p w14:paraId="020F2206" w14:textId="4D581C4E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C2668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998F76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  <w:p w14:paraId="1C57FF3E" w14:textId="77777777" w:rsidR="00D15BB3" w:rsidRDefault="00D15BB3" w:rsidP="00C20A8D">
            <w:pPr>
              <w:rPr>
                <w:sz w:val="24"/>
                <w:szCs w:val="24"/>
              </w:rPr>
            </w:pPr>
          </w:p>
          <w:p w14:paraId="76E7A950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576051" w14:textId="33003473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D3596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1AEFF10D" w14:textId="77777777" w:rsidR="00A20FED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3D3596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Калмыкова</w:t>
            </w:r>
            <w:r w:rsidR="003D3596">
              <w:rPr>
                <w:sz w:val="24"/>
                <w:szCs w:val="24"/>
              </w:rPr>
              <w:t xml:space="preserve">, </w:t>
            </w:r>
          </w:p>
          <w:p w14:paraId="2316DFD1" w14:textId="442001C0" w:rsidR="00D15BB3" w:rsidRDefault="003D3596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D15BB3">
              <w:rPr>
                <w:sz w:val="24"/>
                <w:szCs w:val="24"/>
              </w:rPr>
              <w:t>4А</w:t>
            </w:r>
          </w:p>
        </w:tc>
        <w:tc>
          <w:tcPr>
            <w:tcW w:w="945" w:type="dxa"/>
          </w:tcPr>
          <w:p w14:paraId="3F9506F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2174" w:type="dxa"/>
          </w:tcPr>
          <w:p w14:paraId="53398B8C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ЗАГС Карталинского муниципального района</w:t>
            </w:r>
          </w:p>
        </w:tc>
        <w:tc>
          <w:tcPr>
            <w:tcW w:w="1105" w:type="dxa"/>
          </w:tcPr>
          <w:p w14:paraId="61AB54D2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04E1E9C3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560" w:type="dxa"/>
          </w:tcPr>
          <w:p w14:paraId="69D19FC6" w14:textId="2CA3600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14:paraId="29EB6924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регистрация: актов гражданского состояния</w:t>
            </w:r>
          </w:p>
        </w:tc>
        <w:tc>
          <w:tcPr>
            <w:tcW w:w="1417" w:type="dxa"/>
          </w:tcPr>
          <w:p w14:paraId="472D475F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276" w:type="dxa"/>
          </w:tcPr>
          <w:p w14:paraId="2F17D151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3FC5E70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75A07DAC" w14:textId="77777777" w:rsidTr="00EA1573">
        <w:tc>
          <w:tcPr>
            <w:tcW w:w="596" w:type="dxa"/>
          </w:tcPr>
          <w:p w14:paraId="1D15E6F8" w14:textId="4842C17D" w:rsidR="00D15BB3" w:rsidRDefault="00D15BB3" w:rsidP="00C20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C2668">
              <w:rPr>
                <w:sz w:val="20"/>
                <w:szCs w:val="20"/>
              </w:rPr>
              <w:t>.</w:t>
            </w:r>
          </w:p>
          <w:p w14:paraId="6C4A7635" w14:textId="77777777" w:rsidR="00D15BB3" w:rsidRDefault="00D15BB3" w:rsidP="00C20A8D">
            <w:pPr>
              <w:rPr>
                <w:sz w:val="20"/>
                <w:szCs w:val="20"/>
              </w:rPr>
            </w:pPr>
          </w:p>
          <w:p w14:paraId="7FA5BF58" w14:textId="77777777" w:rsidR="00D15BB3" w:rsidRDefault="00D15BB3" w:rsidP="00C20A8D">
            <w:pPr>
              <w:rPr>
                <w:sz w:val="20"/>
                <w:szCs w:val="20"/>
              </w:rPr>
            </w:pPr>
          </w:p>
          <w:p w14:paraId="14AA88FC" w14:textId="77777777" w:rsidR="00D15BB3" w:rsidRDefault="00D15BB3" w:rsidP="00C20A8D">
            <w:pPr>
              <w:rPr>
                <w:sz w:val="20"/>
                <w:szCs w:val="20"/>
              </w:rPr>
            </w:pPr>
          </w:p>
          <w:p w14:paraId="6D55E251" w14:textId="77777777" w:rsidR="00D15BB3" w:rsidRDefault="00D15BB3" w:rsidP="00C20A8D">
            <w:pPr>
              <w:rPr>
                <w:sz w:val="20"/>
                <w:szCs w:val="20"/>
              </w:rPr>
            </w:pPr>
          </w:p>
          <w:p w14:paraId="12D8352A" w14:textId="77777777" w:rsidR="00D15BB3" w:rsidRDefault="00D15BB3" w:rsidP="00C20A8D">
            <w:pPr>
              <w:rPr>
                <w:sz w:val="20"/>
                <w:szCs w:val="20"/>
              </w:rPr>
            </w:pPr>
          </w:p>
          <w:p w14:paraId="0B7C49ED" w14:textId="77777777" w:rsidR="00D15BB3" w:rsidRDefault="00D15BB3" w:rsidP="00C20A8D">
            <w:pPr>
              <w:rPr>
                <w:sz w:val="20"/>
                <w:szCs w:val="20"/>
              </w:rPr>
            </w:pPr>
          </w:p>
          <w:p w14:paraId="3A2CCF62" w14:textId="77777777" w:rsidR="00D15BB3" w:rsidRDefault="00D15BB3" w:rsidP="00C20A8D">
            <w:pPr>
              <w:rPr>
                <w:sz w:val="20"/>
                <w:szCs w:val="20"/>
              </w:rPr>
            </w:pPr>
          </w:p>
          <w:p w14:paraId="641CA49D" w14:textId="77777777" w:rsidR="00D15BB3" w:rsidRDefault="00D15BB3" w:rsidP="00C20A8D">
            <w:pPr>
              <w:rPr>
                <w:sz w:val="20"/>
                <w:szCs w:val="20"/>
              </w:rPr>
            </w:pPr>
          </w:p>
          <w:p w14:paraId="39E3F5D9" w14:textId="77777777" w:rsidR="00D15BB3" w:rsidRPr="00F06A93" w:rsidRDefault="00D15BB3" w:rsidP="00C20A8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95B655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Объект социальной защиты населения</w:t>
            </w:r>
          </w:p>
          <w:p w14:paraId="424C9154" w14:textId="77777777" w:rsidR="00D15BB3" w:rsidRDefault="00D15BB3" w:rsidP="00C20A8D">
            <w:pPr>
              <w:rPr>
                <w:sz w:val="24"/>
                <w:szCs w:val="24"/>
              </w:rPr>
            </w:pPr>
          </w:p>
          <w:p w14:paraId="0E7016C4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26091C" w14:textId="414B730B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3D3596">
              <w:rPr>
                <w:sz w:val="24"/>
                <w:szCs w:val="24"/>
              </w:rPr>
              <w:t xml:space="preserve">оселок </w:t>
            </w:r>
            <w:r>
              <w:rPr>
                <w:sz w:val="24"/>
                <w:szCs w:val="24"/>
              </w:rPr>
              <w:t>Локомотивный,</w:t>
            </w:r>
          </w:p>
          <w:p w14:paraId="373861F2" w14:textId="0697E982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3D3596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Школьная,</w:t>
            </w:r>
            <w:r w:rsidR="00A20FED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14:paraId="0912549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2174" w:type="dxa"/>
          </w:tcPr>
          <w:p w14:paraId="2AAF6060" w14:textId="54342AD8" w:rsidR="00D15BB3" w:rsidRDefault="00D15BB3" w:rsidP="00EA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sz w:val="24"/>
                <w:szCs w:val="24"/>
              </w:rPr>
              <w:t>учреждение  «</w:t>
            </w:r>
            <w:proofErr w:type="gramEnd"/>
            <w:r>
              <w:rPr>
                <w:sz w:val="24"/>
                <w:szCs w:val="24"/>
              </w:rPr>
              <w:t xml:space="preserve">Комплексный центр социального обслуживания  </w:t>
            </w:r>
            <w:r>
              <w:rPr>
                <w:sz w:val="24"/>
                <w:szCs w:val="24"/>
              </w:rPr>
              <w:lastRenderedPageBreak/>
              <w:t>населения» Карталинского муниципального района Челябинской области</w:t>
            </w:r>
          </w:p>
        </w:tc>
        <w:tc>
          <w:tcPr>
            <w:tcW w:w="1105" w:type="dxa"/>
          </w:tcPr>
          <w:p w14:paraId="251118BF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1BEF1102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Карталинского муниципального района</w:t>
            </w:r>
          </w:p>
        </w:tc>
        <w:tc>
          <w:tcPr>
            <w:tcW w:w="1560" w:type="dxa"/>
          </w:tcPr>
          <w:p w14:paraId="3D6C475A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предоставле-ние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1417" w:type="dxa"/>
          </w:tcPr>
          <w:p w14:paraId="7DFA286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276" w:type="dxa"/>
          </w:tcPr>
          <w:p w14:paraId="00EDCA8C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3D80148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2CC5D0D6" w14:textId="77777777" w:rsidTr="00EA1573">
        <w:tc>
          <w:tcPr>
            <w:tcW w:w="596" w:type="dxa"/>
          </w:tcPr>
          <w:p w14:paraId="290213BD" w14:textId="4405BA7E" w:rsidR="00D15BB3" w:rsidRPr="00DB1F26" w:rsidRDefault="00D15BB3" w:rsidP="00C20A8D">
            <w:pPr>
              <w:rPr>
                <w:sz w:val="20"/>
                <w:szCs w:val="20"/>
              </w:rPr>
            </w:pPr>
            <w:r w:rsidRPr="00DB1F26">
              <w:rPr>
                <w:sz w:val="20"/>
                <w:szCs w:val="20"/>
              </w:rPr>
              <w:t>11</w:t>
            </w:r>
            <w:r w:rsidR="007C266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FBC14FF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  <w:p w14:paraId="7D7E6495" w14:textId="77777777" w:rsidR="00D15BB3" w:rsidRDefault="00D15BB3" w:rsidP="00C20A8D">
            <w:pPr>
              <w:rPr>
                <w:sz w:val="24"/>
                <w:szCs w:val="24"/>
              </w:rPr>
            </w:pPr>
          </w:p>
          <w:p w14:paraId="74E5A22F" w14:textId="77777777" w:rsidR="00D15BB3" w:rsidRDefault="00D15BB3" w:rsidP="00C20A8D">
            <w:pPr>
              <w:rPr>
                <w:sz w:val="24"/>
                <w:szCs w:val="24"/>
              </w:rPr>
            </w:pPr>
          </w:p>
          <w:p w14:paraId="288BE13B" w14:textId="77777777" w:rsidR="00D15BB3" w:rsidRDefault="00D15BB3" w:rsidP="00C20A8D">
            <w:pPr>
              <w:rPr>
                <w:sz w:val="24"/>
                <w:szCs w:val="24"/>
              </w:rPr>
            </w:pPr>
          </w:p>
          <w:p w14:paraId="194C6D87" w14:textId="77777777" w:rsidR="00D15BB3" w:rsidRDefault="00D15BB3" w:rsidP="00C20A8D">
            <w:pPr>
              <w:rPr>
                <w:sz w:val="24"/>
                <w:szCs w:val="24"/>
              </w:rPr>
            </w:pPr>
          </w:p>
          <w:p w14:paraId="24128666" w14:textId="77777777" w:rsidR="00D15BB3" w:rsidRDefault="00D15BB3" w:rsidP="00C20A8D">
            <w:pPr>
              <w:rPr>
                <w:sz w:val="24"/>
                <w:szCs w:val="24"/>
              </w:rPr>
            </w:pPr>
          </w:p>
          <w:p w14:paraId="75BAACED" w14:textId="77777777" w:rsidR="00D15BB3" w:rsidRDefault="00D15BB3" w:rsidP="00C20A8D">
            <w:pPr>
              <w:rPr>
                <w:sz w:val="24"/>
                <w:szCs w:val="24"/>
              </w:rPr>
            </w:pPr>
          </w:p>
          <w:p w14:paraId="1588F0F1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90164E" w14:textId="257C1E3F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20FED">
              <w:rPr>
                <w:sz w:val="24"/>
                <w:szCs w:val="24"/>
              </w:rPr>
              <w:t xml:space="preserve">ело </w:t>
            </w:r>
            <w:r>
              <w:rPr>
                <w:sz w:val="24"/>
                <w:szCs w:val="24"/>
              </w:rPr>
              <w:t>Анненское,</w:t>
            </w:r>
          </w:p>
          <w:p w14:paraId="4FB4967C" w14:textId="5444275D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20FED">
              <w:rPr>
                <w:sz w:val="24"/>
                <w:szCs w:val="24"/>
              </w:rPr>
              <w:t xml:space="preserve">ица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r w:rsidR="00A20FED">
              <w:rPr>
                <w:sz w:val="24"/>
                <w:szCs w:val="24"/>
              </w:rPr>
              <w:t xml:space="preserve">,   </w:t>
            </w:r>
            <w:proofErr w:type="gramEnd"/>
            <w:r w:rsidR="00A20FED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14:paraId="5DFDFF51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</w:p>
        </w:tc>
        <w:tc>
          <w:tcPr>
            <w:tcW w:w="2174" w:type="dxa"/>
          </w:tcPr>
          <w:p w14:paraId="7438B25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учреждение социального обслуживания </w:t>
            </w:r>
            <w:proofErr w:type="gramStart"/>
            <w:r>
              <w:rPr>
                <w:sz w:val="24"/>
                <w:szCs w:val="24"/>
              </w:rPr>
              <w:t>« Центр</w:t>
            </w:r>
            <w:proofErr w:type="gramEnd"/>
            <w:r>
              <w:rPr>
                <w:sz w:val="24"/>
                <w:szCs w:val="24"/>
              </w:rPr>
              <w:t xml:space="preserve">  помощи детям, оставшимся без попечения родителей» Карталинского муниципального района Челябинской области</w:t>
            </w:r>
          </w:p>
          <w:p w14:paraId="3E1DE335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BA245FE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3B63DDAB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Карталинского муниципального района</w:t>
            </w:r>
          </w:p>
        </w:tc>
        <w:tc>
          <w:tcPr>
            <w:tcW w:w="1560" w:type="dxa"/>
          </w:tcPr>
          <w:p w14:paraId="013BAC09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предоставле-ние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1417" w:type="dxa"/>
          </w:tcPr>
          <w:p w14:paraId="6943909C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1276" w:type="dxa"/>
          </w:tcPr>
          <w:p w14:paraId="600FAB7B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543267D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587C3DA3" w14:textId="77777777" w:rsidTr="00EA1573">
        <w:tc>
          <w:tcPr>
            <w:tcW w:w="596" w:type="dxa"/>
          </w:tcPr>
          <w:p w14:paraId="3BE96AA6" w14:textId="2AD044B3" w:rsidR="00D15BB3" w:rsidRPr="00737E0F" w:rsidRDefault="00D15BB3" w:rsidP="00C20A8D">
            <w:pPr>
              <w:rPr>
                <w:sz w:val="20"/>
                <w:szCs w:val="20"/>
              </w:rPr>
            </w:pPr>
            <w:r w:rsidRPr="00737E0F">
              <w:rPr>
                <w:sz w:val="20"/>
                <w:szCs w:val="20"/>
              </w:rPr>
              <w:t>12</w:t>
            </w:r>
            <w:r w:rsidR="007C266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55CD04F3" w14:textId="59692143" w:rsidR="00D15BB3" w:rsidRDefault="00D15BB3" w:rsidP="00A2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</w:tc>
        <w:tc>
          <w:tcPr>
            <w:tcW w:w="1984" w:type="dxa"/>
          </w:tcPr>
          <w:p w14:paraId="3543B917" w14:textId="2FDE375A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FE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022086E5" w14:textId="2440D234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20FED">
              <w:rPr>
                <w:sz w:val="24"/>
                <w:szCs w:val="24"/>
              </w:rPr>
              <w:t xml:space="preserve">ица </w:t>
            </w:r>
            <w:proofErr w:type="gramStart"/>
            <w:r>
              <w:rPr>
                <w:sz w:val="24"/>
                <w:szCs w:val="24"/>
              </w:rPr>
              <w:t>Калмыкова</w:t>
            </w:r>
            <w:r w:rsidR="00A20FED">
              <w:rPr>
                <w:sz w:val="24"/>
                <w:szCs w:val="24"/>
              </w:rPr>
              <w:t xml:space="preserve">,   </w:t>
            </w:r>
            <w:proofErr w:type="gramEnd"/>
            <w:r w:rsidR="00A20FED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6</w:t>
            </w:r>
            <w:r w:rsidR="00A20FE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945" w:type="dxa"/>
          </w:tcPr>
          <w:p w14:paraId="34E3A30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2174" w:type="dxa"/>
          </w:tcPr>
          <w:p w14:paraId="1BF156D4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1105" w:type="dxa"/>
          </w:tcPr>
          <w:p w14:paraId="149CB7FE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5B4B4EDB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560" w:type="dxa"/>
          </w:tcPr>
          <w:p w14:paraId="731D219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1417" w:type="dxa"/>
          </w:tcPr>
          <w:p w14:paraId="3F9F801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276" w:type="dxa"/>
          </w:tcPr>
          <w:p w14:paraId="6502D0F1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3816A9C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39A3CDA0" w14:textId="77777777" w:rsidTr="007C2668">
        <w:tc>
          <w:tcPr>
            <w:tcW w:w="15764" w:type="dxa"/>
            <w:gridSpan w:val="11"/>
          </w:tcPr>
          <w:p w14:paraId="31558A34" w14:textId="3947E9DE" w:rsidR="00D15BB3" w:rsidRPr="00737E0F" w:rsidRDefault="007919D0" w:rsidP="007919D0">
            <w:pPr>
              <w:pStyle w:val="a7"/>
              <w:spacing w:after="0" w:line="240" w:lineRule="auto"/>
              <w:ind w:left="59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5BB3"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</w:tr>
      <w:tr w:rsidR="00D15BB3" w14:paraId="56F1F624" w14:textId="77777777" w:rsidTr="00EA1573">
        <w:tc>
          <w:tcPr>
            <w:tcW w:w="596" w:type="dxa"/>
          </w:tcPr>
          <w:p w14:paraId="5C1439B5" w14:textId="12E8411A" w:rsidR="00D15BB3" w:rsidRDefault="00D15BB3" w:rsidP="00C20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C266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0EF6B2A4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культуры</w:t>
            </w:r>
          </w:p>
        </w:tc>
        <w:tc>
          <w:tcPr>
            <w:tcW w:w="1984" w:type="dxa"/>
          </w:tcPr>
          <w:p w14:paraId="293007E9" w14:textId="1AB794E4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FE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32AC3051" w14:textId="606D5E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20FED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Ленина,</w:t>
            </w:r>
            <w:r w:rsidR="00A20FED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7а</w:t>
            </w:r>
          </w:p>
        </w:tc>
        <w:tc>
          <w:tcPr>
            <w:tcW w:w="945" w:type="dxa"/>
          </w:tcPr>
          <w:p w14:paraId="12C64F8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2174" w:type="dxa"/>
          </w:tcPr>
          <w:p w14:paraId="5CE56EB7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proofErr w:type="spellStart"/>
            <w:r>
              <w:rPr>
                <w:sz w:val="24"/>
                <w:szCs w:val="24"/>
              </w:rPr>
              <w:t>Межпоселенче-ский</w:t>
            </w:r>
            <w:proofErr w:type="spellEnd"/>
            <w:r>
              <w:rPr>
                <w:sz w:val="24"/>
                <w:szCs w:val="24"/>
              </w:rPr>
              <w:t xml:space="preserve"> Дом культуры</w:t>
            </w:r>
          </w:p>
          <w:p w14:paraId="68D554AB" w14:textId="7DF251AC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«Россия»</w:t>
            </w:r>
          </w:p>
        </w:tc>
        <w:tc>
          <w:tcPr>
            <w:tcW w:w="1105" w:type="dxa"/>
          </w:tcPr>
          <w:p w14:paraId="5B1E1D6E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2D5BE1B9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Карталинского муниципального района</w:t>
            </w:r>
          </w:p>
        </w:tc>
        <w:tc>
          <w:tcPr>
            <w:tcW w:w="1560" w:type="dxa"/>
          </w:tcPr>
          <w:p w14:paraId="38EF4B1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культурно-просветительные мероприятия</w:t>
            </w:r>
          </w:p>
        </w:tc>
        <w:tc>
          <w:tcPr>
            <w:tcW w:w="1417" w:type="dxa"/>
          </w:tcPr>
          <w:p w14:paraId="4F20F691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276" w:type="dxa"/>
          </w:tcPr>
          <w:p w14:paraId="3E9FF583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199A7E74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6BF98326" w14:textId="77777777" w:rsidTr="00EA1573">
        <w:tc>
          <w:tcPr>
            <w:tcW w:w="596" w:type="dxa"/>
          </w:tcPr>
          <w:p w14:paraId="1B7CA04B" w14:textId="73162D27" w:rsidR="00D15BB3" w:rsidRDefault="00D15BB3" w:rsidP="00C20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C266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171E0F3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культуры</w:t>
            </w:r>
          </w:p>
        </w:tc>
        <w:tc>
          <w:tcPr>
            <w:tcW w:w="1984" w:type="dxa"/>
          </w:tcPr>
          <w:p w14:paraId="773ADD76" w14:textId="1F73C8FF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FE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 xml:space="preserve">Карталы, </w:t>
            </w:r>
          </w:p>
          <w:p w14:paraId="523EE160" w14:textId="77777777" w:rsidR="00A20FED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20FED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Карташева,</w:t>
            </w:r>
          </w:p>
          <w:p w14:paraId="284EFD51" w14:textId="51591151" w:rsidR="00D15BB3" w:rsidRDefault="00A20FED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дом </w:t>
            </w:r>
            <w:r w:rsidR="00D15BB3">
              <w:rPr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14:paraId="7958D33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12</w:t>
            </w:r>
          </w:p>
        </w:tc>
        <w:tc>
          <w:tcPr>
            <w:tcW w:w="2174" w:type="dxa"/>
          </w:tcPr>
          <w:p w14:paraId="5FAC713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««Юбилейный»</w:t>
            </w:r>
          </w:p>
        </w:tc>
        <w:tc>
          <w:tcPr>
            <w:tcW w:w="1105" w:type="dxa"/>
          </w:tcPr>
          <w:p w14:paraId="75807C08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5D23476D" w14:textId="77777777" w:rsidR="00D15BB3" w:rsidRDefault="00D15BB3" w:rsidP="00EA1573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Карталинского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60" w:type="dxa"/>
          </w:tcPr>
          <w:p w14:paraId="2D77F8A4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физкультура и спорт</w:t>
            </w:r>
          </w:p>
        </w:tc>
        <w:tc>
          <w:tcPr>
            <w:tcW w:w="1417" w:type="dxa"/>
          </w:tcPr>
          <w:p w14:paraId="6E8A6F7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276" w:type="dxa"/>
          </w:tcPr>
          <w:p w14:paraId="4FE2F16F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50551AFF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6D8FC9C0" w14:textId="77777777" w:rsidTr="007C2668">
        <w:tc>
          <w:tcPr>
            <w:tcW w:w="15764" w:type="dxa"/>
            <w:gridSpan w:val="11"/>
          </w:tcPr>
          <w:p w14:paraId="5E2932D4" w14:textId="7C71C0C5" w:rsidR="00D15BB3" w:rsidRPr="00A30F18" w:rsidRDefault="007919D0" w:rsidP="007919D0">
            <w:pPr>
              <w:pStyle w:val="a7"/>
              <w:spacing w:after="0" w:line="240" w:lineRule="auto"/>
              <w:ind w:left="59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5BB3">
              <w:rPr>
                <w:rFonts w:ascii="Times New Roman" w:hAnsi="Times New Roman" w:cs="Times New Roman"/>
                <w:sz w:val="24"/>
                <w:szCs w:val="24"/>
              </w:rPr>
              <w:t>ОБЪЕКТЫ СВЯЗИ И ИНФОРМАЦИИ</w:t>
            </w:r>
          </w:p>
        </w:tc>
      </w:tr>
      <w:tr w:rsidR="00D15BB3" w14:paraId="2D76EBD2" w14:textId="77777777" w:rsidTr="00EA1573">
        <w:tc>
          <w:tcPr>
            <w:tcW w:w="596" w:type="dxa"/>
          </w:tcPr>
          <w:p w14:paraId="403BC9AE" w14:textId="34CF1F8A" w:rsidR="00D15BB3" w:rsidRDefault="00D15BB3" w:rsidP="00C20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C266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50B4E6A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связи и информации</w:t>
            </w:r>
          </w:p>
        </w:tc>
        <w:tc>
          <w:tcPr>
            <w:tcW w:w="1984" w:type="dxa"/>
          </w:tcPr>
          <w:p w14:paraId="4701C20D" w14:textId="25AEDC88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FE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</w:t>
            </w:r>
          </w:p>
          <w:p w14:paraId="297E52B4" w14:textId="263BB673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20FED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 xml:space="preserve">Зои </w:t>
            </w:r>
            <w:proofErr w:type="spellStart"/>
            <w:proofErr w:type="gramStart"/>
            <w:r>
              <w:rPr>
                <w:sz w:val="24"/>
                <w:szCs w:val="24"/>
              </w:rPr>
              <w:t>Космодемьян-ско</w:t>
            </w:r>
            <w:r w:rsidR="00D84A2B">
              <w:rPr>
                <w:sz w:val="24"/>
                <w:szCs w:val="24"/>
              </w:rPr>
              <w:t>й</w:t>
            </w:r>
            <w:proofErr w:type="spellEnd"/>
            <w:proofErr w:type="gramEnd"/>
            <w:r w:rsidR="00A20FED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14:paraId="6E377F0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2174" w:type="dxa"/>
          </w:tcPr>
          <w:p w14:paraId="6211463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  <w:p w14:paraId="4BBFDD5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1105" w:type="dxa"/>
          </w:tcPr>
          <w:p w14:paraId="1A9B03E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  <w:tc>
          <w:tcPr>
            <w:tcW w:w="1871" w:type="dxa"/>
          </w:tcPr>
          <w:p w14:paraId="47F1C90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Карталинский </w:t>
            </w:r>
            <w:proofErr w:type="spellStart"/>
            <w:r>
              <w:rPr>
                <w:sz w:val="24"/>
                <w:szCs w:val="24"/>
              </w:rPr>
              <w:t>почтампт</w:t>
            </w:r>
            <w:proofErr w:type="spellEnd"/>
          </w:p>
        </w:tc>
        <w:tc>
          <w:tcPr>
            <w:tcW w:w="1560" w:type="dxa"/>
          </w:tcPr>
          <w:p w14:paraId="21BAD58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услуги</w:t>
            </w:r>
          </w:p>
        </w:tc>
        <w:tc>
          <w:tcPr>
            <w:tcW w:w="1417" w:type="dxa"/>
          </w:tcPr>
          <w:p w14:paraId="179EAC2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276" w:type="dxa"/>
          </w:tcPr>
          <w:p w14:paraId="3D3E5324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1B086E2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35261232" w14:textId="77777777" w:rsidTr="00EA1573">
        <w:tc>
          <w:tcPr>
            <w:tcW w:w="596" w:type="dxa"/>
          </w:tcPr>
          <w:p w14:paraId="4641915C" w14:textId="08F9BA0B" w:rsidR="00D15BB3" w:rsidRDefault="00D15BB3" w:rsidP="00C20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C266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5C72477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связи и информации</w:t>
            </w:r>
          </w:p>
        </w:tc>
        <w:tc>
          <w:tcPr>
            <w:tcW w:w="1984" w:type="dxa"/>
          </w:tcPr>
          <w:p w14:paraId="272D9B25" w14:textId="0637915F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FE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 ул</w:t>
            </w:r>
            <w:r w:rsidR="00A20FED">
              <w:rPr>
                <w:sz w:val="24"/>
                <w:szCs w:val="24"/>
              </w:rPr>
              <w:t>ица</w:t>
            </w:r>
            <w:r w:rsidR="00020026">
              <w:rPr>
                <w:sz w:val="24"/>
                <w:szCs w:val="24"/>
              </w:rPr>
              <w:t xml:space="preserve"> Славы</w:t>
            </w:r>
            <w:r w:rsidR="00A20FED">
              <w:rPr>
                <w:sz w:val="24"/>
                <w:szCs w:val="24"/>
              </w:rPr>
              <w:t xml:space="preserve">, дом </w:t>
            </w:r>
            <w:r w:rsidR="00020026">
              <w:rPr>
                <w:sz w:val="24"/>
                <w:szCs w:val="24"/>
              </w:rPr>
              <w:t>16а</w:t>
            </w:r>
          </w:p>
        </w:tc>
        <w:tc>
          <w:tcPr>
            <w:tcW w:w="945" w:type="dxa"/>
          </w:tcPr>
          <w:p w14:paraId="1BA5A34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2174" w:type="dxa"/>
          </w:tcPr>
          <w:p w14:paraId="3C757D30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  <w:p w14:paraId="02505C3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r w:rsidR="00020026">
              <w:rPr>
                <w:sz w:val="24"/>
                <w:szCs w:val="24"/>
              </w:rPr>
              <w:t>16</w:t>
            </w:r>
          </w:p>
        </w:tc>
        <w:tc>
          <w:tcPr>
            <w:tcW w:w="1105" w:type="dxa"/>
          </w:tcPr>
          <w:p w14:paraId="5FEEE2F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  <w:tc>
          <w:tcPr>
            <w:tcW w:w="1871" w:type="dxa"/>
          </w:tcPr>
          <w:p w14:paraId="6A867CB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Карталинский </w:t>
            </w:r>
            <w:proofErr w:type="spellStart"/>
            <w:r>
              <w:rPr>
                <w:sz w:val="24"/>
                <w:szCs w:val="24"/>
              </w:rPr>
              <w:t>почтампт</w:t>
            </w:r>
            <w:proofErr w:type="spellEnd"/>
          </w:p>
        </w:tc>
        <w:tc>
          <w:tcPr>
            <w:tcW w:w="1560" w:type="dxa"/>
          </w:tcPr>
          <w:p w14:paraId="446B7EE7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услуги</w:t>
            </w:r>
          </w:p>
        </w:tc>
        <w:tc>
          <w:tcPr>
            <w:tcW w:w="1417" w:type="dxa"/>
          </w:tcPr>
          <w:p w14:paraId="6AF0388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276" w:type="dxa"/>
          </w:tcPr>
          <w:p w14:paraId="1CB4D634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608A4FD9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3B054E28" w14:textId="77777777" w:rsidTr="007C2668">
        <w:tc>
          <w:tcPr>
            <w:tcW w:w="15764" w:type="dxa"/>
            <w:gridSpan w:val="11"/>
          </w:tcPr>
          <w:p w14:paraId="1094E441" w14:textId="14971409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7919D0">
              <w:rPr>
                <w:sz w:val="24"/>
                <w:szCs w:val="24"/>
                <w:lang w:val="en-US"/>
              </w:rPr>
              <w:t>VI</w:t>
            </w:r>
            <w:r w:rsidR="007919D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АДМИНИСТРАТИВНЫЕ </w:t>
            </w:r>
            <w:proofErr w:type="gramStart"/>
            <w:r>
              <w:rPr>
                <w:sz w:val="24"/>
                <w:szCs w:val="24"/>
              </w:rPr>
              <w:t>ОБЪЕКТЫ  (</w:t>
            </w:r>
            <w:proofErr w:type="gramEnd"/>
            <w:r>
              <w:rPr>
                <w:sz w:val="24"/>
                <w:szCs w:val="24"/>
              </w:rPr>
              <w:t>ОРГАНИЗАЦИИ)</w:t>
            </w:r>
          </w:p>
        </w:tc>
      </w:tr>
      <w:tr w:rsidR="00D15BB3" w14:paraId="1488B370" w14:textId="77777777" w:rsidTr="00EA1573">
        <w:tc>
          <w:tcPr>
            <w:tcW w:w="596" w:type="dxa"/>
          </w:tcPr>
          <w:p w14:paraId="55942561" w14:textId="6F62E15B" w:rsidR="00D15BB3" w:rsidRDefault="00D15BB3" w:rsidP="00C20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C266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2F6AD3B4" w14:textId="78F078A4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здания и учреждения</w:t>
            </w:r>
          </w:p>
        </w:tc>
        <w:tc>
          <w:tcPr>
            <w:tcW w:w="1984" w:type="dxa"/>
          </w:tcPr>
          <w:p w14:paraId="30487596" w14:textId="035182D5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FED">
              <w:rPr>
                <w:sz w:val="24"/>
                <w:szCs w:val="24"/>
              </w:rPr>
              <w:t xml:space="preserve">ород </w:t>
            </w:r>
            <w:r>
              <w:rPr>
                <w:sz w:val="24"/>
                <w:szCs w:val="24"/>
              </w:rPr>
              <w:t>Карталы, ул</w:t>
            </w:r>
            <w:r w:rsidR="00A20FED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Ленина,</w:t>
            </w:r>
            <w:r w:rsidR="00A20FED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14:paraId="66D3C31F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</w:p>
        </w:tc>
        <w:tc>
          <w:tcPr>
            <w:tcW w:w="2174" w:type="dxa"/>
          </w:tcPr>
          <w:p w14:paraId="64F16EF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105" w:type="dxa"/>
          </w:tcPr>
          <w:p w14:paraId="1D3B4A2F" w14:textId="77777777" w:rsidR="00D15BB3" w:rsidRDefault="00D15BB3" w:rsidP="00C20A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871" w:type="dxa"/>
          </w:tcPr>
          <w:p w14:paraId="0699ACF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560" w:type="dxa"/>
          </w:tcPr>
          <w:p w14:paraId="508E3D6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  <w:tc>
          <w:tcPr>
            <w:tcW w:w="1417" w:type="dxa"/>
          </w:tcPr>
          <w:p w14:paraId="7BD75E6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трудоспособного возраста,</w:t>
            </w:r>
          </w:p>
          <w:p w14:paraId="104E8804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  <w:tc>
          <w:tcPr>
            <w:tcW w:w="1276" w:type="dxa"/>
          </w:tcPr>
          <w:p w14:paraId="2FC4C437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2AA845C0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5BB3" w14:paraId="30B5E53B" w14:textId="77777777" w:rsidTr="00EA1573">
        <w:tc>
          <w:tcPr>
            <w:tcW w:w="596" w:type="dxa"/>
          </w:tcPr>
          <w:p w14:paraId="5B589D9D" w14:textId="3F6C4417" w:rsidR="00D15BB3" w:rsidRDefault="00D15BB3" w:rsidP="00C20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C266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1A36646" w14:textId="0DAE75F9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здания и учреждения</w:t>
            </w:r>
          </w:p>
          <w:p w14:paraId="24978E42" w14:textId="77777777" w:rsidR="00D15BB3" w:rsidRDefault="00D15BB3" w:rsidP="00C20A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93325" w14:textId="7D96A812" w:rsidR="00D15BB3" w:rsidRDefault="00A20FED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D15BB3">
              <w:rPr>
                <w:sz w:val="24"/>
                <w:szCs w:val="24"/>
              </w:rPr>
              <w:t>Карталы,</w:t>
            </w:r>
          </w:p>
          <w:p w14:paraId="5E6C02FB" w14:textId="1671253E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A20FED">
              <w:rPr>
                <w:sz w:val="24"/>
                <w:szCs w:val="24"/>
              </w:rPr>
              <w:t xml:space="preserve">ица </w:t>
            </w:r>
            <w:r>
              <w:rPr>
                <w:sz w:val="24"/>
                <w:szCs w:val="24"/>
              </w:rPr>
              <w:t>Славы,</w:t>
            </w:r>
            <w:r w:rsidR="00A20FED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14:paraId="70BB50A4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</w:t>
            </w:r>
          </w:p>
        </w:tc>
        <w:tc>
          <w:tcPr>
            <w:tcW w:w="2174" w:type="dxa"/>
          </w:tcPr>
          <w:p w14:paraId="5D118E4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суд</w:t>
            </w:r>
          </w:p>
        </w:tc>
        <w:tc>
          <w:tcPr>
            <w:tcW w:w="1105" w:type="dxa"/>
          </w:tcPr>
          <w:p w14:paraId="058C0673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  <w:tc>
          <w:tcPr>
            <w:tcW w:w="1871" w:type="dxa"/>
          </w:tcPr>
          <w:p w14:paraId="67E0164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судебного департамента Челябинской области</w:t>
            </w:r>
          </w:p>
        </w:tc>
        <w:tc>
          <w:tcPr>
            <w:tcW w:w="1560" w:type="dxa"/>
          </w:tcPr>
          <w:p w14:paraId="1AC3C451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и законных интересов</w:t>
            </w:r>
          </w:p>
        </w:tc>
        <w:tc>
          <w:tcPr>
            <w:tcW w:w="1417" w:type="dxa"/>
          </w:tcPr>
          <w:p w14:paraId="634F0A13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трудоспособного возраста,</w:t>
            </w:r>
          </w:p>
          <w:p w14:paraId="6A427303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  <w:tc>
          <w:tcPr>
            <w:tcW w:w="1276" w:type="dxa"/>
          </w:tcPr>
          <w:p w14:paraId="12431A73" w14:textId="77777777" w:rsidR="00D15BB3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Г,С</w:t>
            </w:r>
            <w:proofErr w:type="gramEnd"/>
            <w:r>
              <w:rPr>
                <w:sz w:val="24"/>
                <w:szCs w:val="24"/>
              </w:rPr>
              <w:t xml:space="preserve">,О,К и </w:t>
            </w:r>
            <w:proofErr w:type="spellStart"/>
            <w:r>
              <w:rPr>
                <w:sz w:val="24"/>
                <w:szCs w:val="24"/>
              </w:rPr>
              <w:t>др.МГН</w:t>
            </w:r>
            <w:proofErr w:type="spellEnd"/>
          </w:p>
        </w:tc>
        <w:tc>
          <w:tcPr>
            <w:tcW w:w="1134" w:type="dxa"/>
          </w:tcPr>
          <w:p w14:paraId="335A77E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4D27D0E4" w14:textId="77777777" w:rsidR="00D15BB3" w:rsidRPr="00820F6C" w:rsidRDefault="00D15BB3" w:rsidP="00C20A8D"/>
    <w:p w14:paraId="07C9A971" w14:textId="77777777" w:rsidR="00D84A2B" w:rsidRDefault="00D15BB3" w:rsidP="00C20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6FDAE56C" w14:textId="7286D1CD" w:rsidR="00D84A2B" w:rsidRDefault="00D84A2B" w:rsidP="00C20A8D">
      <w:pPr>
        <w:rPr>
          <w:sz w:val="24"/>
          <w:szCs w:val="24"/>
        </w:rPr>
      </w:pPr>
    </w:p>
    <w:p w14:paraId="392BA4C7" w14:textId="5A5D3125" w:rsidR="00EA1573" w:rsidRDefault="00EA1573" w:rsidP="00C20A8D">
      <w:pPr>
        <w:rPr>
          <w:sz w:val="24"/>
          <w:szCs w:val="24"/>
        </w:rPr>
      </w:pPr>
    </w:p>
    <w:p w14:paraId="443343E3" w14:textId="7DC0476F" w:rsidR="00EA1573" w:rsidRDefault="00EA1573" w:rsidP="00C20A8D">
      <w:pPr>
        <w:rPr>
          <w:sz w:val="24"/>
          <w:szCs w:val="24"/>
        </w:rPr>
      </w:pPr>
    </w:p>
    <w:p w14:paraId="548163B6" w14:textId="77777777" w:rsidR="00EA1573" w:rsidRDefault="00EA1573" w:rsidP="00C20A8D">
      <w:pPr>
        <w:rPr>
          <w:sz w:val="24"/>
          <w:szCs w:val="24"/>
        </w:rPr>
      </w:pPr>
    </w:p>
    <w:p w14:paraId="0F08A3D2" w14:textId="77777777" w:rsidR="00D84A2B" w:rsidRDefault="00D84A2B" w:rsidP="00C20A8D">
      <w:pPr>
        <w:rPr>
          <w:sz w:val="24"/>
          <w:szCs w:val="24"/>
        </w:rPr>
      </w:pPr>
    </w:p>
    <w:p w14:paraId="56D8C6CB" w14:textId="77777777" w:rsidR="00D84A2B" w:rsidRDefault="00D84A2B" w:rsidP="00C20A8D">
      <w:pPr>
        <w:rPr>
          <w:sz w:val="24"/>
          <w:szCs w:val="24"/>
        </w:rPr>
      </w:pPr>
    </w:p>
    <w:p w14:paraId="5A94B200" w14:textId="77777777" w:rsidR="00D84A2B" w:rsidRDefault="00D84A2B" w:rsidP="00C20A8D">
      <w:pPr>
        <w:rPr>
          <w:sz w:val="24"/>
          <w:szCs w:val="24"/>
        </w:rPr>
      </w:pPr>
    </w:p>
    <w:p w14:paraId="0B573F5C" w14:textId="77777777" w:rsidR="00D84A2B" w:rsidRDefault="00D84A2B" w:rsidP="00C20A8D">
      <w:pPr>
        <w:rPr>
          <w:sz w:val="24"/>
          <w:szCs w:val="24"/>
        </w:rPr>
      </w:pPr>
    </w:p>
    <w:p w14:paraId="331D3908" w14:textId="77777777" w:rsidR="00D84A2B" w:rsidRDefault="00D84A2B" w:rsidP="00C20A8D">
      <w:pPr>
        <w:rPr>
          <w:sz w:val="24"/>
          <w:szCs w:val="24"/>
        </w:rPr>
      </w:pPr>
    </w:p>
    <w:p w14:paraId="0B85871C" w14:textId="2D26587B" w:rsidR="00D15BB3" w:rsidRDefault="00D15BB3" w:rsidP="00C20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1C9CED34" w14:textId="77777777" w:rsidR="00D15BB3" w:rsidRDefault="00D15BB3" w:rsidP="00C20A8D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>
        <w:t>Часть 2</w:t>
      </w:r>
    </w:p>
    <w:tbl>
      <w:tblPr>
        <w:tblStyle w:val="a3"/>
        <w:tblW w:w="14752" w:type="dxa"/>
        <w:tblInd w:w="-147" w:type="dxa"/>
        <w:tblLook w:val="04A0" w:firstRow="1" w:lastRow="0" w:firstColumn="1" w:lastColumn="0" w:noHBand="0" w:noVBand="1"/>
      </w:tblPr>
      <w:tblGrid>
        <w:gridCol w:w="674"/>
        <w:gridCol w:w="1595"/>
        <w:gridCol w:w="1701"/>
        <w:gridCol w:w="1648"/>
        <w:gridCol w:w="1555"/>
        <w:gridCol w:w="1520"/>
        <w:gridCol w:w="1587"/>
        <w:gridCol w:w="1300"/>
        <w:gridCol w:w="1378"/>
        <w:gridCol w:w="1794"/>
      </w:tblGrid>
      <w:tr w:rsidR="00D15BB3" w14:paraId="6820DD3F" w14:textId="77777777" w:rsidTr="00D84A2B">
        <w:trPr>
          <w:trHeight w:val="626"/>
        </w:trPr>
        <w:tc>
          <w:tcPr>
            <w:tcW w:w="5618" w:type="dxa"/>
            <w:gridSpan w:val="4"/>
          </w:tcPr>
          <w:p w14:paraId="4B44A7ED" w14:textId="055758AE" w:rsidR="00D15BB3" w:rsidRDefault="00D15BB3" w:rsidP="00EA1573">
            <w:pPr>
              <w:jc w:val="center"/>
            </w:pPr>
            <w:r>
              <w:t>3. Состояние доступности объекта</w:t>
            </w:r>
          </w:p>
          <w:p w14:paraId="23EB063E" w14:textId="77777777" w:rsidR="00D15BB3" w:rsidRDefault="00D15BB3" w:rsidP="00EA1573">
            <w:pPr>
              <w:jc w:val="center"/>
            </w:pPr>
          </w:p>
        </w:tc>
        <w:tc>
          <w:tcPr>
            <w:tcW w:w="9134" w:type="dxa"/>
            <w:gridSpan w:val="6"/>
          </w:tcPr>
          <w:p w14:paraId="0A5B3585" w14:textId="02DB16A9" w:rsidR="00D15BB3" w:rsidRDefault="00D15BB3" w:rsidP="00EA1573">
            <w:pPr>
              <w:jc w:val="center"/>
            </w:pPr>
            <w:r>
              <w:t>4. Управленческое решение</w:t>
            </w:r>
          </w:p>
        </w:tc>
      </w:tr>
      <w:tr w:rsidR="00D15BB3" w14:paraId="1004D3F4" w14:textId="77777777" w:rsidTr="00D84A2B">
        <w:trPr>
          <w:trHeight w:val="1602"/>
        </w:trPr>
        <w:tc>
          <w:tcPr>
            <w:tcW w:w="674" w:type="dxa"/>
          </w:tcPr>
          <w:p w14:paraId="4FD4A0FD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</w:tcPr>
          <w:p w14:paraId="2B30E15A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Вариант обустройства объекта</w:t>
            </w:r>
          </w:p>
        </w:tc>
        <w:tc>
          <w:tcPr>
            <w:tcW w:w="1701" w:type="dxa"/>
          </w:tcPr>
          <w:p w14:paraId="0D421290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Состояние доступности</w:t>
            </w:r>
          </w:p>
          <w:p w14:paraId="3ACEE220" w14:textId="0E1609D6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(в т.ч. для различных категорий инвалидов</w:t>
            </w:r>
          </w:p>
        </w:tc>
        <w:tc>
          <w:tcPr>
            <w:tcW w:w="1648" w:type="dxa"/>
          </w:tcPr>
          <w:p w14:paraId="2DC5A7DD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Нуждаемость и очередность адаптации</w:t>
            </w:r>
          </w:p>
        </w:tc>
        <w:tc>
          <w:tcPr>
            <w:tcW w:w="1555" w:type="dxa"/>
          </w:tcPr>
          <w:p w14:paraId="12C592A5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Виды работ по адаптации</w:t>
            </w:r>
          </w:p>
        </w:tc>
        <w:tc>
          <w:tcPr>
            <w:tcW w:w="1520" w:type="dxa"/>
          </w:tcPr>
          <w:p w14:paraId="409770C0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Плановый</w:t>
            </w:r>
          </w:p>
          <w:p w14:paraId="0CCD410E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период (срок) исполнения</w:t>
            </w:r>
          </w:p>
        </w:tc>
        <w:tc>
          <w:tcPr>
            <w:tcW w:w="1587" w:type="dxa"/>
          </w:tcPr>
          <w:p w14:paraId="39457E9E" w14:textId="36ABF56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Ожидаемый результат (по состоянию доступности)</w:t>
            </w:r>
          </w:p>
        </w:tc>
        <w:tc>
          <w:tcPr>
            <w:tcW w:w="1300" w:type="dxa"/>
          </w:tcPr>
          <w:p w14:paraId="3A1746A5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Дата контроля</w:t>
            </w:r>
          </w:p>
        </w:tc>
        <w:tc>
          <w:tcPr>
            <w:tcW w:w="1378" w:type="dxa"/>
          </w:tcPr>
          <w:p w14:paraId="29FDFA37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Результаты контроля</w:t>
            </w:r>
          </w:p>
        </w:tc>
        <w:tc>
          <w:tcPr>
            <w:tcW w:w="1794" w:type="dxa"/>
          </w:tcPr>
          <w:p w14:paraId="0F74D465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Дата актуализации информации на Карте доступности субъекта РФ</w:t>
            </w:r>
          </w:p>
        </w:tc>
      </w:tr>
      <w:tr w:rsidR="00D15BB3" w14:paraId="240E6DF9" w14:textId="77777777" w:rsidTr="00D84A2B">
        <w:trPr>
          <w:trHeight w:val="262"/>
        </w:trPr>
        <w:tc>
          <w:tcPr>
            <w:tcW w:w="674" w:type="dxa"/>
          </w:tcPr>
          <w:p w14:paraId="2443E007" w14:textId="77777777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5AF642B6" w14:textId="2A010732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346A159D" w14:textId="047DCCAE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</w:tcPr>
          <w:p w14:paraId="64CBE52D" w14:textId="6921EC93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14</w:t>
            </w:r>
          </w:p>
        </w:tc>
        <w:tc>
          <w:tcPr>
            <w:tcW w:w="1555" w:type="dxa"/>
          </w:tcPr>
          <w:p w14:paraId="7D23D193" w14:textId="557DBA8A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14:paraId="622BF9A0" w14:textId="536A12A1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16</w:t>
            </w:r>
          </w:p>
        </w:tc>
        <w:tc>
          <w:tcPr>
            <w:tcW w:w="1587" w:type="dxa"/>
          </w:tcPr>
          <w:p w14:paraId="4C144777" w14:textId="275983CE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17</w:t>
            </w:r>
          </w:p>
        </w:tc>
        <w:tc>
          <w:tcPr>
            <w:tcW w:w="1300" w:type="dxa"/>
          </w:tcPr>
          <w:p w14:paraId="41067FFD" w14:textId="30223D18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18</w:t>
            </w:r>
          </w:p>
        </w:tc>
        <w:tc>
          <w:tcPr>
            <w:tcW w:w="1378" w:type="dxa"/>
          </w:tcPr>
          <w:p w14:paraId="3168EBFF" w14:textId="2C8E9198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19</w:t>
            </w:r>
          </w:p>
        </w:tc>
        <w:tc>
          <w:tcPr>
            <w:tcW w:w="1794" w:type="dxa"/>
          </w:tcPr>
          <w:p w14:paraId="21325C5F" w14:textId="74743FD2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20</w:t>
            </w:r>
          </w:p>
        </w:tc>
      </w:tr>
      <w:tr w:rsidR="00D15BB3" w14:paraId="54D16E90" w14:textId="77777777" w:rsidTr="00D84A2B">
        <w:trPr>
          <w:trHeight w:val="524"/>
        </w:trPr>
        <w:tc>
          <w:tcPr>
            <w:tcW w:w="674" w:type="dxa"/>
          </w:tcPr>
          <w:p w14:paraId="589DAB8B" w14:textId="0091D081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33CAD547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0764E036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43FA1BC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6D09A3C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14:paraId="25DCB906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520" w:type="dxa"/>
          </w:tcPr>
          <w:p w14:paraId="1FB2E9C8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2DBF65E3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ДЧ-В</w:t>
            </w:r>
          </w:p>
        </w:tc>
        <w:tc>
          <w:tcPr>
            <w:tcW w:w="1300" w:type="dxa"/>
          </w:tcPr>
          <w:p w14:paraId="22B49334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047FEE49" w14:textId="1B9D932D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3AE5296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047342AC" w14:textId="1C95E64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38F698D7" w14:textId="77777777" w:rsidTr="00D84A2B">
        <w:trPr>
          <w:trHeight w:val="622"/>
        </w:trPr>
        <w:tc>
          <w:tcPr>
            <w:tcW w:w="674" w:type="dxa"/>
          </w:tcPr>
          <w:p w14:paraId="018B7F5B" w14:textId="74F8A66C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5FA16EE5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4F2820C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517F6D6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2095F2B3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14:paraId="338C796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520" w:type="dxa"/>
          </w:tcPr>
          <w:p w14:paraId="2F1AE726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36225826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ДЧ-В</w:t>
            </w:r>
          </w:p>
        </w:tc>
        <w:tc>
          <w:tcPr>
            <w:tcW w:w="1300" w:type="dxa"/>
          </w:tcPr>
          <w:p w14:paraId="5E9C7E3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34A42BED" w14:textId="0723F886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1935F24D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459D2739" w14:textId="3DAFFF92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3D0B49F4" w14:textId="77777777" w:rsidTr="00D84A2B">
        <w:trPr>
          <w:trHeight w:val="524"/>
        </w:trPr>
        <w:tc>
          <w:tcPr>
            <w:tcW w:w="674" w:type="dxa"/>
          </w:tcPr>
          <w:p w14:paraId="67522F7E" w14:textId="02157AF8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56F4E83D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0C7E427B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62C925C0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59BA1203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</w:p>
          <w:p w14:paraId="5251E012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520" w:type="dxa"/>
          </w:tcPr>
          <w:p w14:paraId="2A0DEA5B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72E47A66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ДЧ-В</w:t>
            </w:r>
          </w:p>
        </w:tc>
        <w:tc>
          <w:tcPr>
            <w:tcW w:w="1300" w:type="dxa"/>
          </w:tcPr>
          <w:p w14:paraId="423896F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10052C2C" w14:textId="0A01E002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317C59A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0A88CC1E" w14:textId="23EC4C59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02E4FC22" w14:textId="77777777" w:rsidTr="00D84A2B">
        <w:trPr>
          <w:trHeight w:val="539"/>
        </w:trPr>
        <w:tc>
          <w:tcPr>
            <w:tcW w:w="674" w:type="dxa"/>
          </w:tcPr>
          <w:p w14:paraId="7520F22D" w14:textId="0D1B332B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0BF78EB4" w14:textId="77777777" w:rsidR="00D15BB3" w:rsidRDefault="00D15BB3" w:rsidP="00C20A8D">
            <w:pPr>
              <w:tabs>
                <w:tab w:val="left" w:pos="330"/>
                <w:tab w:val="center" w:pos="916"/>
              </w:tabs>
            </w:pPr>
            <w:r>
              <w:rPr>
                <w:sz w:val="24"/>
                <w:szCs w:val="24"/>
              </w:rPr>
              <w:tab/>
              <w:t xml:space="preserve">     </w:t>
            </w:r>
            <w:r w:rsidRPr="00A57066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14:paraId="332A47A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780C080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009D6C2F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14:paraId="324C06FD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520" w:type="dxa"/>
          </w:tcPr>
          <w:p w14:paraId="29B4EF6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1D5213E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ДЧ-В</w:t>
            </w:r>
          </w:p>
        </w:tc>
        <w:tc>
          <w:tcPr>
            <w:tcW w:w="1300" w:type="dxa"/>
          </w:tcPr>
          <w:p w14:paraId="70D38629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7DCEBC47" w14:textId="04FB7077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7F19EF3E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0FC1CAE" w14:textId="3B39B0AC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1110716F" w14:textId="77777777" w:rsidTr="00D84A2B">
        <w:trPr>
          <w:trHeight w:val="524"/>
        </w:trPr>
        <w:tc>
          <w:tcPr>
            <w:tcW w:w="674" w:type="dxa"/>
          </w:tcPr>
          <w:p w14:paraId="25A94B51" w14:textId="6786BF81" w:rsidR="00D15BB3" w:rsidRPr="00850C71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6ABB2749" w14:textId="77777777" w:rsidR="00D15BB3" w:rsidRDefault="00D15BB3" w:rsidP="00C20A8D">
            <w:pPr>
              <w:tabs>
                <w:tab w:val="center" w:pos="916"/>
              </w:tabs>
            </w:pPr>
            <w:r>
              <w:rPr>
                <w:sz w:val="24"/>
                <w:szCs w:val="24"/>
              </w:rPr>
              <w:t xml:space="preserve">           </w:t>
            </w:r>
            <w:r w:rsidRPr="00A57066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14:paraId="28DF0997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0F7FB92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31EFCC97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14:paraId="57887D25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520" w:type="dxa"/>
          </w:tcPr>
          <w:p w14:paraId="2A35C870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6C573BE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ДЧ-В</w:t>
            </w:r>
          </w:p>
        </w:tc>
        <w:tc>
          <w:tcPr>
            <w:tcW w:w="1300" w:type="dxa"/>
          </w:tcPr>
          <w:p w14:paraId="69A267E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167A1345" w14:textId="3D164080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6441F091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50B6D4D9" w14:textId="2F3B951F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77C1429E" w14:textId="77777777" w:rsidTr="00D84A2B">
        <w:trPr>
          <w:trHeight w:val="524"/>
        </w:trPr>
        <w:tc>
          <w:tcPr>
            <w:tcW w:w="674" w:type="dxa"/>
          </w:tcPr>
          <w:p w14:paraId="3EDC78AE" w14:textId="376DA241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2B0E7E62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</w:t>
            </w:r>
          </w:p>
        </w:tc>
        <w:tc>
          <w:tcPr>
            <w:tcW w:w="1701" w:type="dxa"/>
          </w:tcPr>
          <w:p w14:paraId="661340E7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0BADCCD1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25971AC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текущий</w:t>
            </w:r>
          </w:p>
        </w:tc>
        <w:tc>
          <w:tcPr>
            <w:tcW w:w="1520" w:type="dxa"/>
          </w:tcPr>
          <w:p w14:paraId="30EC4979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73CB6B5D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ДЧ-В</w:t>
            </w:r>
          </w:p>
        </w:tc>
        <w:tc>
          <w:tcPr>
            <w:tcW w:w="1300" w:type="dxa"/>
          </w:tcPr>
          <w:p w14:paraId="5DE2C8C4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603CFC50" w14:textId="19B53BFB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1EA88598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4219EDB6" w14:textId="1BD4898D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7F9BF62A" w14:textId="77777777" w:rsidTr="00D84A2B">
        <w:trPr>
          <w:trHeight w:val="539"/>
        </w:trPr>
        <w:tc>
          <w:tcPr>
            <w:tcW w:w="674" w:type="dxa"/>
          </w:tcPr>
          <w:p w14:paraId="4C25AFFE" w14:textId="03F65F79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5CDD8235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38D90A6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79715235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0B6BA2F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14:paraId="3B575377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520" w:type="dxa"/>
          </w:tcPr>
          <w:p w14:paraId="2029DA7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00AFDA96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ДЧ-В</w:t>
            </w:r>
          </w:p>
        </w:tc>
        <w:tc>
          <w:tcPr>
            <w:tcW w:w="1300" w:type="dxa"/>
          </w:tcPr>
          <w:p w14:paraId="7561528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78" w:type="dxa"/>
          </w:tcPr>
          <w:p w14:paraId="31A8F5EB" w14:textId="58CAB89D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39EEFFC7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0D7531B" w14:textId="43AD9E0B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691A6C87" w14:textId="77777777" w:rsidTr="00D84A2B">
        <w:trPr>
          <w:trHeight w:val="524"/>
        </w:trPr>
        <w:tc>
          <w:tcPr>
            <w:tcW w:w="674" w:type="dxa"/>
          </w:tcPr>
          <w:p w14:paraId="1D3FB4C7" w14:textId="1DB95FDA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3006F229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</w:t>
            </w:r>
          </w:p>
        </w:tc>
        <w:tc>
          <w:tcPr>
            <w:tcW w:w="1701" w:type="dxa"/>
          </w:tcPr>
          <w:p w14:paraId="1584EDC2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ДЧ-В</w:t>
            </w:r>
          </w:p>
        </w:tc>
        <w:tc>
          <w:tcPr>
            <w:tcW w:w="1648" w:type="dxa"/>
          </w:tcPr>
          <w:p w14:paraId="27A1DD4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07B3CB29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текущий</w:t>
            </w:r>
          </w:p>
        </w:tc>
        <w:tc>
          <w:tcPr>
            <w:tcW w:w="1520" w:type="dxa"/>
          </w:tcPr>
          <w:p w14:paraId="1785A4D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7D1251E7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ДЧ-В</w:t>
            </w:r>
          </w:p>
        </w:tc>
        <w:tc>
          <w:tcPr>
            <w:tcW w:w="1300" w:type="dxa"/>
          </w:tcPr>
          <w:p w14:paraId="42DCFDC8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3300CD08" w14:textId="74195438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40C66A8C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16F25102" w14:textId="7694F232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7DAEBA2D" w14:textId="77777777" w:rsidTr="00D84A2B">
        <w:trPr>
          <w:trHeight w:val="524"/>
        </w:trPr>
        <w:tc>
          <w:tcPr>
            <w:tcW w:w="674" w:type="dxa"/>
          </w:tcPr>
          <w:p w14:paraId="35C256BA" w14:textId="6B9EFF31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7B85F5A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5D2F2BCA" w14:textId="33823839" w:rsidR="00D15BB3" w:rsidRPr="00850C71" w:rsidRDefault="00D15BB3" w:rsidP="00C04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</w:t>
            </w:r>
            <w:proofErr w:type="gramStart"/>
            <w:r>
              <w:rPr>
                <w:sz w:val="24"/>
                <w:szCs w:val="24"/>
              </w:rPr>
              <w:t>К,О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48" w:type="dxa"/>
          </w:tcPr>
          <w:p w14:paraId="75AFCFE7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74C7C3DB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текущий</w:t>
            </w:r>
          </w:p>
        </w:tc>
        <w:tc>
          <w:tcPr>
            <w:tcW w:w="1520" w:type="dxa"/>
          </w:tcPr>
          <w:p w14:paraId="2EB19AF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6E932A61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ДЧ-В</w:t>
            </w:r>
          </w:p>
        </w:tc>
        <w:tc>
          <w:tcPr>
            <w:tcW w:w="1300" w:type="dxa"/>
          </w:tcPr>
          <w:p w14:paraId="1ECDC8F8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57A3A424" w14:textId="0AC0EBD9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3BDCCEF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0FBF9E6" w14:textId="4B1C5F13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62525DD9" w14:textId="77777777" w:rsidTr="00D84A2B">
        <w:trPr>
          <w:trHeight w:val="524"/>
        </w:trPr>
        <w:tc>
          <w:tcPr>
            <w:tcW w:w="674" w:type="dxa"/>
          </w:tcPr>
          <w:p w14:paraId="33295772" w14:textId="4DB0E234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540C7712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</w:t>
            </w:r>
          </w:p>
        </w:tc>
        <w:tc>
          <w:tcPr>
            <w:tcW w:w="1701" w:type="dxa"/>
          </w:tcPr>
          <w:p w14:paraId="7D40D264" w14:textId="25B3B1D5" w:rsidR="00D15BB3" w:rsidRPr="00850C71" w:rsidRDefault="00D15BB3" w:rsidP="00C04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</w:t>
            </w:r>
            <w:proofErr w:type="gramStart"/>
            <w:r>
              <w:rPr>
                <w:sz w:val="24"/>
                <w:szCs w:val="24"/>
              </w:rPr>
              <w:t>К,О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48" w:type="dxa"/>
          </w:tcPr>
          <w:p w14:paraId="3AD432E6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79B18308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текущий</w:t>
            </w:r>
          </w:p>
        </w:tc>
        <w:tc>
          <w:tcPr>
            <w:tcW w:w="1520" w:type="dxa"/>
          </w:tcPr>
          <w:p w14:paraId="29FCD62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63B13105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ДЧ-В</w:t>
            </w:r>
          </w:p>
        </w:tc>
        <w:tc>
          <w:tcPr>
            <w:tcW w:w="1300" w:type="dxa"/>
          </w:tcPr>
          <w:p w14:paraId="1FB28142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1E157ECB" w14:textId="26248EEB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39AE05F7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6427B4DD" w14:textId="1A783FEF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46EBEF91" w14:textId="77777777" w:rsidTr="00D84A2B">
        <w:trPr>
          <w:trHeight w:val="539"/>
        </w:trPr>
        <w:tc>
          <w:tcPr>
            <w:tcW w:w="674" w:type="dxa"/>
          </w:tcPr>
          <w:p w14:paraId="0CE72653" w14:textId="15E2B1D8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1AB6057D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53FD3CE3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3515BE50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1E32C17B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14:paraId="1C354AED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</w:p>
        </w:tc>
        <w:tc>
          <w:tcPr>
            <w:tcW w:w="1520" w:type="dxa"/>
          </w:tcPr>
          <w:p w14:paraId="43882543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590A59E6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ДЧ-В</w:t>
            </w:r>
          </w:p>
        </w:tc>
        <w:tc>
          <w:tcPr>
            <w:tcW w:w="1300" w:type="dxa"/>
          </w:tcPr>
          <w:p w14:paraId="7D27AF3B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767A731A" w14:textId="638B91DB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529E924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85E5B93" w14:textId="12397A1C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53E49C40" w14:textId="77777777" w:rsidTr="00D84A2B">
        <w:trPr>
          <w:trHeight w:val="524"/>
        </w:trPr>
        <w:tc>
          <w:tcPr>
            <w:tcW w:w="674" w:type="dxa"/>
          </w:tcPr>
          <w:p w14:paraId="64526D5B" w14:textId="34CD73DA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493A3A8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59E48AFC" w14:textId="79BA0B06" w:rsidR="00D15BB3" w:rsidRPr="00850C71" w:rsidRDefault="00D15BB3" w:rsidP="00C04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</w:t>
            </w:r>
            <w:proofErr w:type="gramStart"/>
            <w:r>
              <w:rPr>
                <w:sz w:val="24"/>
                <w:szCs w:val="24"/>
              </w:rPr>
              <w:t>К,О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48" w:type="dxa"/>
          </w:tcPr>
          <w:p w14:paraId="2FB4D0F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46C28C3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текущий</w:t>
            </w:r>
          </w:p>
        </w:tc>
        <w:tc>
          <w:tcPr>
            <w:tcW w:w="1520" w:type="dxa"/>
          </w:tcPr>
          <w:p w14:paraId="308B1CE9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63E0F02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ДЧ-В</w:t>
            </w:r>
          </w:p>
        </w:tc>
        <w:tc>
          <w:tcPr>
            <w:tcW w:w="1300" w:type="dxa"/>
          </w:tcPr>
          <w:p w14:paraId="476B173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726742AB" w14:textId="7C675925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7E758D3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7EB72A74" w14:textId="420E462F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6FA165E3" w14:textId="77777777" w:rsidTr="00D84A2B">
        <w:trPr>
          <w:trHeight w:val="539"/>
        </w:trPr>
        <w:tc>
          <w:tcPr>
            <w:tcW w:w="674" w:type="dxa"/>
          </w:tcPr>
          <w:p w14:paraId="044B23B0" w14:textId="48E23781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51A4C1A5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38A5C550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4A8F56E4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780557F2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14:paraId="000BC712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520" w:type="dxa"/>
          </w:tcPr>
          <w:p w14:paraId="5EE09D3B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69FCDA44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ДЧ-В</w:t>
            </w:r>
          </w:p>
        </w:tc>
        <w:tc>
          <w:tcPr>
            <w:tcW w:w="1300" w:type="dxa"/>
          </w:tcPr>
          <w:p w14:paraId="244E5785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6C80439C" w14:textId="23D3D16F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0FAE9DA7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38E2CB63" w14:textId="38A753E3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059CC08E" w14:textId="77777777" w:rsidTr="00D84A2B">
        <w:trPr>
          <w:trHeight w:val="524"/>
        </w:trPr>
        <w:tc>
          <w:tcPr>
            <w:tcW w:w="674" w:type="dxa"/>
          </w:tcPr>
          <w:p w14:paraId="1DCE95E6" w14:textId="29782A61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195969B4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1638ED5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20F6F3D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3CF6080D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текущий</w:t>
            </w:r>
          </w:p>
        </w:tc>
        <w:tc>
          <w:tcPr>
            <w:tcW w:w="1520" w:type="dxa"/>
          </w:tcPr>
          <w:p w14:paraId="459FBF5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1C7CB75D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ДЧ-В</w:t>
            </w:r>
          </w:p>
        </w:tc>
        <w:tc>
          <w:tcPr>
            <w:tcW w:w="1300" w:type="dxa"/>
          </w:tcPr>
          <w:p w14:paraId="77933230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64F95F9C" w14:textId="101665DF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4DD5CD65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1E3580D9" w14:textId="064A0B01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43277FE9" w14:textId="77777777" w:rsidTr="00D84A2B">
        <w:trPr>
          <w:trHeight w:val="539"/>
        </w:trPr>
        <w:tc>
          <w:tcPr>
            <w:tcW w:w="674" w:type="dxa"/>
          </w:tcPr>
          <w:p w14:paraId="6993B225" w14:textId="01FE8EE7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622615DF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6A220372" w14:textId="7145CC6E" w:rsidR="00D15BB3" w:rsidRPr="00850C71" w:rsidRDefault="00D15BB3" w:rsidP="00C04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</w:t>
            </w:r>
            <w:proofErr w:type="gramStart"/>
            <w:r>
              <w:rPr>
                <w:sz w:val="24"/>
                <w:szCs w:val="24"/>
              </w:rPr>
              <w:t>К,О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48" w:type="dxa"/>
          </w:tcPr>
          <w:p w14:paraId="35EB1AC9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176F59D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капитальный</w:t>
            </w:r>
          </w:p>
        </w:tc>
        <w:tc>
          <w:tcPr>
            <w:tcW w:w="1520" w:type="dxa"/>
          </w:tcPr>
          <w:p w14:paraId="25D6C8F4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3BE7FA6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ДЧ-В</w:t>
            </w:r>
          </w:p>
        </w:tc>
        <w:tc>
          <w:tcPr>
            <w:tcW w:w="1300" w:type="dxa"/>
          </w:tcPr>
          <w:p w14:paraId="4D7F13D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1F2A178C" w14:textId="464EC79F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2CD61EEA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D6CD4AB" w14:textId="6194C92D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5332B2AB" w14:textId="77777777" w:rsidTr="00D84A2B">
        <w:trPr>
          <w:trHeight w:val="524"/>
        </w:trPr>
        <w:tc>
          <w:tcPr>
            <w:tcW w:w="674" w:type="dxa"/>
          </w:tcPr>
          <w:p w14:paraId="5D62D4AD" w14:textId="1DBCE838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3385D22E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2FDD06AE" w14:textId="1DC07D7E" w:rsidR="00D15BB3" w:rsidRPr="00850C71" w:rsidRDefault="00D15BB3" w:rsidP="00C04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</w:t>
            </w:r>
            <w:proofErr w:type="gramStart"/>
            <w:r>
              <w:rPr>
                <w:sz w:val="24"/>
                <w:szCs w:val="24"/>
              </w:rPr>
              <w:t>К,О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48" w:type="dxa"/>
          </w:tcPr>
          <w:p w14:paraId="4D55FE21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77030550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14:paraId="49EFB949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520" w:type="dxa"/>
          </w:tcPr>
          <w:p w14:paraId="0CA3FCA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0A20C2C1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ДЧ-В</w:t>
            </w:r>
          </w:p>
        </w:tc>
        <w:tc>
          <w:tcPr>
            <w:tcW w:w="1300" w:type="dxa"/>
          </w:tcPr>
          <w:p w14:paraId="25DC140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06F9D11A" w14:textId="574CEDA9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38D78386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3EDD848C" w14:textId="23F6BCCF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1909BB69" w14:textId="77777777" w:rsidTr="00D84A2B">
        <w:trPr>
          <w:trHeight w:val="539"/>
        </w:trPr>
        <w:tc>
          <w:tcPr>
            <w:tcW w:w="674" w:type="dxa"/>
          </w:tcPr>
          <w:p w14:paraId="5AFD32B8" w14:textId="73257DF1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3E8FAC90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28DBE37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16B2D75A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65FC6039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капитальный</w:t>
            </w:r>
          </w:p>
        </w:tc>
        <w:tc>
          <w:tcPr>
            <w:tcW w:w="1520" w:type="dxa"/>
          </w:tcPr>
          <w:p w14:paraId="1E046451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298949B3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ДЧ-В</w:t>
            </w:r>
          </w:p>
        </w:tc>
        <w:tc>
          <w:tcPr>
            <w:tcW w:w="1300" w:type="dxa"/>
          </w:tcPr>
          <w:p w14:paraId="12DD1C71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4798C84F" w14:textId="3D465080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4B494D73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562D0AF2" w14:textId="4BB61589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D15BB3" w14:paraId="0DBB9743" w14:textId="77777777" w:rsidTr="00D84A2B">
        <w:trPr>
          <w:trHeight w:val="524"/>
        </w:trPr>
        <w:tc>
          <w:tcPr>
            <w:tcW w:w="674" w:type="dxa"/>
          </w:tcPr>
          <w:p w14:paraId="2567684A" w14:textId="005D6FFB" w:rsidR="00D15BB3" w:rsidRDefault="00D15BB3" w:rsidP="00EA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20A8D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0B189AC1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701" w:type="dxa"/>
          </w:tcPr>
          <w:p w14:paraId="49F5969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ДУ</w:t>
            </w:r>
          </w:p>
        </w:tc>
        <w:tc>
          <w:tcPr>
            <w:tcW w:w="1648" w:type="dxa"/>
          </w:tcPr>
          <w:p w14:paraId="6D9FB6D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1555" w:type="dxa"/>
          </w:tcPr>
          <w:p w14:paraId="23370E1C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текущий</w:t>
            </w:r>
          </w:p>
        </w:tc>
        <w:tc>
          <w:tcPr>
            <w:tcW w:w="1520" w:type="dxa"/>
          </w:tcPr>
          <w:p w14:paraId="12250923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87" w:type="dxa"/>
          </w:tcPr>
          <w:p w14:paraId="31DC49B3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ДЧ-В</w:t>
            </w:r>
          </w:p>
        </w:tc>
        <w:tc>
          <w:tcPr>
            <w:tcW w:w="1300" w:type="dxa"/>
          </w:tcPr>
          <w:p w14:paraId="6B042487" w14:textId="77777777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14:paraId="18FA3A58" w14:textId="4D8B0BC0" w:rsidR="00D15BB3" w:rsidRPr="00850C71" w:rsidRDefault="00D15BB3" w:rsidP="00C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94" w:type="dxa"/>
          </w:tcPr>
          <w:p w14:paraId="529CF9A4" w14:textId="77777777" w:rsidR="00D15BB3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6B21E0D7" w14:textId="2364F56C" w:rsidR="00D15BB3" w:rsidRPr="00850C71" w:rsidRDefault="00D15BB3" w:rsidP="00C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0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14:paraId="70A6A241" w14:textId="77777777" w:rsidR="00474E50" w:rsidRDefault="00474E50" w:rsidP="00C20A8D">
      <w:pPr>
        <w:ind w:left="9781" w:right="1103"/>
        <w:jc w:val="center"/>
      </w:pPr>
    </w:p>
    <w:p w14:paraId="43AB8B4D" w14:textId="77777777" w:rsidR="00351471" w:rsidRDefault="00351471" w:rsidP="00C20A8D">
      <w:pPr>
        <w:ind w:left="9781" w:right="1103"/>
        <w:jc w:val="center"/>
      </w:pPr>
    </w:p>
    <w:p w14:paraId="270BF432" w14:textId="77777777" w:rsidR="00351471" w:rsidRDefault="00351471" w:rsidP="00C20A8D">
      <w:pPr>
        <w:ind w:left="9781" w:right="1103"/>
        <w:jc w:val="center"/>
      </w:pPr>
    </w:p>
    <w:p w14:paraId="10A3F93C" w14:textId="77777777" w:rsidR="00351471" w:rsidRDefault="00351471" w:rsidP="00C20A8D">
      <w:pPr>
        <w:ind w:left="9781" w:right="1103"/>
        <w:jc w:val="center"/>
      </w:pPr>
    </w:p>
    <w:p w14:paraId="7D9D28D1" w14:textId="77777777" w:rsidR="00351471" w:rsidRDefault="00351471" w:rsidP="00C20A8D">
      <w:pPr>
        <w:ind w:left="9781" w:right="1103"/>
        <w:jc w:val="center"/>
      </w:pPr>
    </w:p>
    <w:p w14:paraId="1133D8B5" w14:textId="77777777" w:rsidR="00351471" w:rsidRDefault="00351471" w:rsidP="00C20A8D">
      <w:pPr>
        <w:ind w:left="9781" w:right="1103"/>
        <w:jc w:val="center"/>
      </w:pPr>
    </w:p>
    <w:p w14:paraId="0D0D581F" w14:textId="77777777" w:rsidR="00351471" w:rsidRDefault="00351471" w:rsidP="00C20A8D">
      <w:pPr>
        <w:ind w:left="9781" w:right="1103"/>
        <w:jc w:val="center"/>
      </w:pPr>
    </w:p>
    <w:p w14:paraId="53FA51DC" w14:textId="77777777" w:rsidR="00351471" w:rsidRDefault="00351471" w:rsidP="00C20A8D">
      <w:pPr>
        <w:ind w:left="9781" w:right="1103"/>
        <w:jc w:val="center"/>
      </w:pPr>
    </w:p>
    <w:p w14:paraId="45235264" w14:textId="77777777" w:rsidR="00351471" w:rsidRDefault="00351471" w:rsidP="00C20A8D">
      <w:pPr>
        <w:ind w:left="9781" w:right="1103"/>
        <w:jc w:val="center"/>
      </w:pPr>
    </w:p>
    <w:p w14:paraId="771CAEA0" w14:textId="77777777" w:rsidR="00351471" w:rsidRDefault="00351471" w:rsidP="00C20A8D">
      <w:pPr>
        <w:ind w:left="9781" w:right="1103"/>
        <w:jc w:val="center"/>
      </w:pPr>
    </w:p>
    <w:p w14:paraId="636FFC80" w14:textId="77777777" w:rsidR="00351471" w:rsidRDefault="00351471" w:rsidP="00351471">
      <w:pPr>
        <w:jc w:val="both"/>
        <w:sectPr w:rsidR="00351471" w:rsidSect="002744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36B4EE" w14:textId="77777777" w:rsidR="00351471" w:rsidRPr="00B71C3C" w:rsidRDefault="00351471" w:rsidP="00351471">
      <w:pPr>
        <w:jc w:val="both"/>
      </w:pPr>
      <w:r w:rsidRPr="00B71C3C">
        <w:lastRenderedPageBreak/>
        <w:t>Согласовано:</w:t>
      </w:r>
    </w:p>
    <w:p w14:paraId="7FC80704" w14:textId="77777777" w:rsidR="00351471" w:rsidRDefault="00351471" w:rsidP="00351471">
      <w:r>
        <w:t>Первый з</w:t>
      </w:r>
      <w:r w:rsidRPr="00B71C3C">
        <w:t xml:space="preserve">аместитель главы  </w:t>
      </w:r>
      <w:r>
        <w:t xml:space="preserve">                                                       </w:t>
      </w:r>
      <w:r w:rsidRPr="00B71C3C">
        <w:t>К</w:t>
      </w:r>
      <w:r>
        <w:t>уличков А.И.</w:t>
      </w:r>
    </w:p>
    <w:p w14:paraId="37C22E9F" w14:textId="77777777" w:rsidR="00351471" w:rsidRDefault="00351471" w:rsidP="00351471"/>
    <w:p w14:paraId="2F836181" w14:textId="77777777" w:rsidR="00351471" w:rsidRDefault="00351471" w:rsidP="00351471">
      <w:r w:rsidRPr="00205A28">
        <w:t>Заместител</w:t>
      </w:r>
      <w:r>
        <w:t>ь</w:t>
      </w:r>
      <w:r w:rsidRPr="00205A28">
        <w:t xml:space="preserve"> главы- </w:t>
      </w:r>
    </w:p>
    <w:p w14:paraId="5E40603D" w14:textId="77777777" w:rsidR="00351471" w:rsidRDefault="00351471" w:rsidP="00351471">
      <w:r w:rsidRPr="00205A28">
        <w:t xml:space="preserve">начальник финансового управления     </w:t>
      </w:r>
      <w:r>
        <w:t xml:space="preserve">                                     </w:t>
      </w:r>
      <w:proofErr w:type="spellStart"/>
      <w:r>
        <w:t>Свертилова</w:t>
      </w:r>
      <w:proofErr w:type="spellEnd"/>
      <w:r>
        <w:t xml:space="preserve"> Н.Н.</w:t>
      </w:r>
    </w:p>
    <w:p w14:paraId="66B8DDD9" w14:textId="77777777" w:rsidR="00351471" w:rsidRDefault="00351471" w:rsidP="00351471">
      <w:pPr>
        <w:jc w:val="both"/>
      </w:pPr>
    </w:p>
    <w:p w14:paraId="5D23B7EE" w14:textId="77777777" w:rsidR="00351471" w:rsidRPr="00B71C3C" w:rsidRDefault="00351471" w:rsidP="00351471">
      <w:pPr>
        <w:jc w:val="both"/>
      </w:pPr>
      <w:r w:rsidRPr="00B71C3C">
        <w:t xml:space="preserve">Юридический отдел                                                             </w:t>
      </w:r>
      <w:r>
        <w:t xml:space="preserve">   </w:t>
      </w:r>
      <w:r w:rsidRPr="00B71C3C">
        <w:t xml:space="preserve">  </w:t>
      </w:r>
      <w:r>
        <w:t xml:space="preserve">   </w:t>
      </w:r>
      <w:r w:rsidRPr="00B71C3C">
        <w:t>Макарова Г.Р</w:t>
      </w:r>
      <w:r>
        <w:t>.</w:t>
      </w:r>
    </w:p>
    <w:p w14:paraId="3E540718" w14:textId="77777777" w:rsidR="00351471" w:rsidRDefault="00351471" w:rsidP="00351471">
      <w:pPr>
        <w:jc w:val="both"/>
      </w:pPr>
    </w:p>
    <w:p w14:paraId="38A0F132" w14:textId="77777777" w:rsidR="00351471" w:rsidRPr="00B71C3C" w:rsidRDefault="00351471" w:rsidP="00351471">
      <w:pPr>
        <w:jc w:val="both"/>
      </w:pPr>
      <w:r>
        <w:t>Подготовил:</w:t>
      </w:r>
    </w:p>
    <w:p w14:paraId="1151DDF7" w14:textId="77777777" w:rsidR="00351471" w:rsidRDefault="00351471" w:rsidP="00351471">
      <w:pPr>
        <w:jc w:val="both"/>
      </w:pPr>
      <w:proofErr w:type="gramStart"/>
      <w:r w:rsidRPr="00B71C3C">
        <w:t>Начальник  УСЗН</w:t>
      </w:r>
      <w:proofErr w:type="gramEnd"/>
      <w:r w:rsidRPr="00B71C3C">
        <w:t xml:space="preserve">                                                                 </w:t>
      </w:r>
      <w:r>
        <w:t xml:space="preserve">        </w:t>
      </w:r>
      <w:r w:rsidRPr="00B71C3C">
        <w:t xml:space="preserve">  </w:t>
      </w:r>
      <w:r>
        <w:t>Копылова Е.В.</w:t>
      </w:r>
    </w:p>
    <w:p w14:paraId="0CBCF532" w14:textId="77777777" w:rsidR="00351471" w:rsidRDefault="00351471" w:rsidP="00351471">
      <w:pPr>
        <w:jc w:val="both"/>
      </w:pPr>
    </w:p>
    <w:p w14:paraId="481735F0" w14:textId="77777777" w:rsidR="00351471" w:rsidRDefault="00351471" w:rsidP="00351471">
      <w:pPr>
        <w:jc w:val="both"/>
      </w:pPr>
    </w:p>
    <w:p w14:paraId="3D7D098F" w14:textId="77777777" w:rsidR="00351471" w:rsidRDefault="00351471" w:rsidP="00351471">
      <w:pPr>
        <w:jc w:val="both"/>
      </w:pPr>
      <w:r>
        <w:t>Исполнитель:</w:t>
      </w:r>
    </w:p>
    <w:p w14:paraId="00E496D5" w14:textId="77777777" w:rsidR="00351471" w:rsidRDefault="00351471" w:rsidP="00351471">
      <w:pPr>
        <w:tabs>
          <w:tab w:val="left" w:pos="6695"/>
        </w:tabs>
        <w:jc w:val="both"/>
      </w:pPr>
      <w:r>
        <w:t>Зам. начальника УСЗН</w:t>
      </w:r>
      <w:r>
        <w:tab/>
        <w:t xml:space="preserve">           Е.Е. </w:t>
      </w:r>
      <w:proofErr w:type="spellStart"/>
      <w:r>
        <w:t>Гугуева</w:t>
      </w:r>
      <w:proofErr w:type="spellEnd"/>
    </w:p>
    <w:p w14:paraId="5C7B21B9" w14:textId="77777777" w:rsidR="00351471" w:rsidRDefault="00351471" w:rsidP="00351471">
      <w:pPr>
        <w:jc w:val="both"/>
      </w:pPr>
      <w:r>
        <w:t>8 (35133) 5-60-04</w:t>
      </w:r>
    </w:p>
    <w:p w14:paraId="7AC9A6D2" w14:textId="77777777" w:rsidR="00351471" w:rsidRDefault="00351471" w:rsidP="00351471">
      <w:pPr>
        <w:jc w:val="both"/>
      </w:pPr>
    </w:p>
    <w:p w14:paraId="2511D22F" w14:textId="77777777" w:rsidR="00351471" w:rsidRDefault="00351471" w:rsidP="00351471">
      <w:pPr>
        <w:jc w:val="both"/>
      </w:pPr>
    </w:p>
    <w:p w14:paraId="37B90D59" w14:textId="77777777" w:rsidR="00351471" w:rsidRPr="00B71C3C" w:rsidRDefault="00351471" w:rsidP="00351471">
      <w:pPr>
        <w:jc w:val="both"/>
      </w:pPr>
      <w:r w:rsidRPr="00B71C3C">
        <w:t>Рассылка:</w:t>
      </w:r>
    </w:p>
    <w:p w14:paraId="5141D29E" w14:textId="77777777" w:rsidR="00351471" w:rsidRDefault="00351471" w:rsidP="00351471">
      <w:pPr>
        <w:jc w:val="both"/>
      </w:pPr>
      <w:r w:rsidRPr="00B71C3C">
        <w:t xml:space="preserve">                     </w:t>
      </w:r>
      <w:r>
        <w:t xml:space="preserve"> </w:t>
      </w:r>
      <w:r w:rsidRPr="00B71C3C">
        <w:t xml:space="preserve">УСЗН                   </w:t>
      </w:r>
      <w:r>
        <w:t xml:space="preserve">     </w:t>
      </w:r>
      <w:r w:rsidRPr="00B71C3C">
        <w:t xml:space="preserve"> - 1 экз.</w:t>
      </w:r>
    </w:p>
    <w:p w14:paraId="6539D595" w14:textId="77777777" w:rsidR="00351471" w:rsidRDefault="00351471" w:rsidP="00351471">
      <w:pPr>
        <w:tabs>
          <w:tab w:val="center" w:pos="4677"/>
        </w:tabs>
        <w:jc w:val="both"/>
      </w:pPr>
      <w:r>
        <w:t xml:space="preserve">                       КЦСОН</w:t>
      </w:r>
      <w:r>
        <w:tab/>
      </w:r>
      <w:r w:rsidRPr="00B71C3C">
        <w:t>- 1 экз.</w:t>
      </w:r>
    </w:p>
    <w:p w14:paraId="76C39B54" w14:textId="77777777" w:rsidR="00D14F7F" w:rsidRPr="00A90E7E" w:rsidRDefault="00D14F7F" w:rsidP="00D14F7F">
      <w:r>
        <w:tab/>
        <w:t xml:space="preserve">             </w:t>
      </w:r>
      <w:r w:rsidRPr="00A90E7E">
        <w:t xml:space="preserve">ГБУЗ «Районная больница </w:t>
      </w:r>
      <w:proofErr w:type="spellStart"/>
      <w:r w:rsidRPr="00A90E7E">
        <w:t>г.Карталы</w:t>
      </w:r>
      <w:proofErr w:type="spellEnd"/>
      <w:r w:rsidRPr="00A90E7E">
        <w:t>»</w:t>
      </w:r>
      <w:r w:rsidRPr="00D14F7F">
        <w:t xml:space="preserve"> </w:t>
      </w:r>
      <w:r w:rsidRPr="00B71C3C">
        <w:t>- 1 экз.</w:t>
      </w:r>
    </w:p>
    <w:p w14:paraId="492ADC6D" w14:textId="77777777" w:rsidR="00351471" w:rsidRDefault="00D14F7F" w:rsidP="00D14F7F">
      <w:pPr>
        <w:tabs>
          <w:tab w:val="left" w:pos="1710"/>
        </w:tabs>
        <w:jc w:val="both"/>
      </w:pPr>
      <w:r>
        <w:t xml:space="preserve">                     Управление строительства</w:t>
      </w:r>
      <w:r w:rsidRPr="00B71C3C">
        <w:t>- 1 экз.</w:t>
      </w:r>
    </w:p>
    <w:p w14:paraId="0C5725A1" w14:textId="77777777" w:rsidR="00D14F7F" w:rsidRDefault="00D14F7F" w:rsidP="00D14F7F">
      <w:pPr>
        <w:tabs>
          <w:tab w:val="left" w:pos="1710"/>
        </w:tabs>
        <w:jc w:val="both"/>
      </w:pPr>
      <w:r>
        <w:t xml:space="preserve">                     </w:t>
      </w:r>
      <w:r w:rsidRPr="007B2355">
        <w:t>Управление образования</w:t>
      </w:r>
      <w:r w:rsidRPr="00B71C3C">
        <w:t>- 1 экз.</w:t>
      </w:r>
    </w:p>
    <w:p w14:paraId="064B57C6" w14:textId="77777777" w:rsidR="00D14F7F" w:rsidRDefault="00D14F7F" w:rsidP="00D14F7F">
      <w:pPr>
        <w:tabs>
          <w:tab w:val="left" w:pos="1710"/>
        </w:tabs>
        <w:jc w:val="both"/>
      </w:pPr>
      <w:r>
        <w:t xml:space="preserve">                    </w:t>
      </w:r>
      <w:r w:rsidRPr="00A90E7E">
        <w:t>Управление по делам культуры</w:t>
      </w:r>
      <w:r w:rsidRPr="00B71C3C">
        <w:t>- 1 экз.</w:t>
      </w:r>
    </w:p>
    <w:p w14:paraId="137308F2" w14:textId="77777777" w:rsidR="00351471" w:rsidRPr="00B71C3C" w:rsidRDefault="00351471" w:rsidP="00351471">
      <w:pPr>
        <w:tabs>
          <w:tab w:val="left" w:pos="1268"/>
        </w:tabs>
        <w:jc w:val="both"/>
      </w:pPr>
      <w:r>
        <w:tab/>
      </w:r>
      <w:r w:rsidR="00D14F7F">
        <w:t xml:space="preserve">     </w:t>
      </w:r>
      <w:r w:rsidRPr="00B71C3C">
        <w:t xml:space="preserve">В дело                   </w:t>
      </w:r>
      <w:r>
        <w:t xml:space="preserve">   </w:t>
      </w:r>
      <w:r w:rsidRPr="00B71C3C">
        <w:t xml:space="preserve"> </w:t>
      </w:r>
      <w:proofErr w:type="gramStart"/>
      <w:r w:rsidRPr="00B71C3C">
        <w:t>-  1</w:t>
      </w:r>
      <w:proofErr w:type="gramEnd"/>
      <w:r w:rsidRPr="00B71C3C">
        <w:t xml:space="preserve"> экз. </w:t>
      </w:r>
    </w:p>
    <w:p w14:paraId="3F2AE05D" w14:textId="77777777" w:rsidR="00D14F7F" w:rsidRDefault="00D14F7F" w:rsidP="00351471">
      <w:pPr>
        <w:ind w:firstLine="708"/>
      </w:pPr>
    </w:p>
    <w:p w14:paraId="6AEE2F51" w14:textId="77777777" w:rsidR="00D14F7F" w:rsidRPr="00D14F7F" w:rsidRDefault="00D14F7F" w:rsidP="00D14F7F"/>
    <w:p w14:paraId="4E9A26F8" w14:textId="77777777" w:rsidR="00D14F7F" w:rsidRPr="00D14F7F" w:rsidRDefault="00D14F7F" w:rsidP="00D14F7F"/>
    <w:p w14:paraId="0AD5CB58" w14:textId="77777777" w:rsidR="00D14F7F" w:rsidRPr="00D14F7F" w:rsidRDefault="00D14F7F" w:rsidP="00D14F7F"/>
    <w:p w14:paraId="46E69AE0" w14:textId="77777777" w:rsidR="00D14F7F" w:rsidRPr="00D14F7F" w:rsidRDefault="00D14F7F" w:rsidP="00D14F7F"/>
    <w:p w14:paraId="17D06E27" w14:textId="77777777" w:rsidR="00D14F7F" w:rsidRPr="00D14F7F" w:rsidRDefault="00D14F7F" w:rsidP="00D14F7F"/>
    <w:p w14:paraId="321E7B6D" w14:textId="77777777" w:rsidR="00D14F7F" w:rsidRPr="00D14F7F" w:rsidRDefault="00D14F7F" w:rsidP="00D14F7F"/>
    <w:p w14:paraId="5671D359" w14:textId="77777777" w:rsidR="00D14F7F" w:rsidRPr="00D14F7F" w:rsidRDefault="00D14F7F" w:rsidP="00D14F7F"/>
    <w:p w14:paraId="67C5D37F" w14:textId="77777777" w:rsidR="00D14F7F" w:rsidRDefault="00D14F7F" w:rsidP="00D14F7F"/>
    <w:p w14:paraId="2B4FAAFF" w14:textId="77777777" w:rsidR="00351471" w:rsidRPr="00D14F7F" w:rsidRDefault="00351471" w:rsidP="00D14F7F">
      <w:pPr>
        <w:ind w:firstLine="708"/>
      </w:pPr>
    </w:p>
    <w:sectPr w:rsidR="00351471" w:rsidRPr="00D14F7F" w:rsidSect="00351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ED76B" w14:textId="77777777" w:rsidR="0019389A" w:rsidRDefault="0019389A" w:rsidP="00351471">
      <w:r>
        <w:separator/>
      </w:r>
    </w:p>
  </w:endnote>
  <w:endnote w:type="continuationSeparator" w:id="0">
    <w:p w14:paraId="19181BA3" w14:textId="77777777" w:rsidR="0019389A" w:rsidRDefault="0019389A" w:rsidP="003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3F50F" w14:textId="77777777" w:rsidR="0019389A" w:rsidRDefault="0019389A" w:rsidP="00351471">
      <w:r>
        <w:separator/>
      </w:r>
    </w:p>
  </w:footnote>
  <w:footnote w:type="continuationSeparator" w:id="0">
    <w:p w14:paraId="6E2FA834" w14:textId="77777777" w:rsidR="0019389A" w:rsidRDefault="0019389A" w:rsidP="0035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5157830"/>
      <w:docPartObj>
        <w:docPartGallery w:val="Page Numbers (Top of Page)"/>
        <w:docPartUnique/>
      </w:docPartObj>
    </w:sdtPr>
    <w:sdtEndPr/>
    <w:sdtContent>
      <w:p w14:paraId="5EDFD6AB" w14:textId="1B25D8C5" w:rsidR="00587F40" w:rsidRPr="006E78C1" w:rsidRDefault="00587F40">
        <w:pPr>
          <w:pStyle w:val="a8"/>
          <w:jc w:val="center"/>
        </w:pPr>
        <w:r w:rsidRPr="006E78C1">
          <w:fldChar w:fldCharType="begin"/>
        </w:r>
        <w:r w:rsidRPr="006E78C1">
          <w:instrText>PAGE   \* MERGEFORMAT</w:instrText>
        </w:r>
        <w:r w:rsidRPr="006E78C1">
          <w:fldChar w:fldCharType="separate"/>
        </w:r>
        <w:r w:rsidRPr="006E78C1">
          <w:t>2</w:t>
        </w:r>
        <w:r w:rsidRPr="006E78C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577EC"/>
    <w:multiLevelType w:val="hybridMultilevel"/>
    <w:tmpl w:val="29B67A30"/>
    <w:lvl w:ilvl="0" w:tplc="EEE8D454">
      <w:start w:val="1"/>
      <w:numFmt w:val="decimal"/>
      <w:lvlText w:val="%1."/>
      <w:lvlJc w:val="left"/>
      <w:pPr>
        <w:ind w:left="5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5" w:hanging="360"/>
      </w:pPr>
    </w:lvl>
    <w:lvl w:ilvl="2" w:tplc="0419001B" w:tentative="1">
      <w:start w:val="1"/>
      <w:numFmt w:val="lowerRoman"/>
      <w:lvlText w:val="%3."/>
      <w:lvlJc w:val="right"/>
      <w:pPr>
        <w:ind w:left="7365" w:hanging="180"/>
      </w:pPr>
    </w:lvl>
    <w:lvl w:ilvl="3" w:tplc="0419000F" w:tentative="1">
      <w:start w:val="1"/>
      <w:numFmt w:val="decimal"/>
      <w:lvlText w:val="%4."/>
      <w:lvlJc w:val="left"/>
      <w:pPr>
        <w:ind w:left="8085" w:hanging="360"/>
      </w:pPr>
    </w:lvl>
    <w:lvl w:ilvl="4" w:tplc="04190019" w:tentative="1">
      <w:start w:val="1"/>
      <w:numFmt w:val="lowerLetter"/>
      <w:lvlText w:val="%5."/>
      <w:lvlJc w:val="left"/>
      <w:pPr>
        <w:ind w:left="8805" w:hanging="360"/>
      </w:pPr>
    </w:lvl>
    <w:lvl w:ilvl="5" w:tplc="0419001B" w:tentative="1">
      <w:start w:val="1"/>
      <w:numFmt w:val="lowerRoman"/>
      <w:lvlText w:val="%6."/>
      <w:lvlJc w:val="right"/>
      <w:pPr>
        <w:ind w:left="9525" w:hanging="180"/>
      </w:pPr>
    </w:lvl>
    <w:lvl w:ilvl="6" w:tplc="0419000F" w:tentative="1">
      <w:start w:val="1"/>
      <w:numFmt w:val="decimal"/>
      <w:lvlText w:val="%7."/>
      <w:lvlJc w:val="left"/>
      <w:pPr>
        <w:ind w:left="10245" w:hanging="360"/>
      </w:pPr>
    </w:lvl>
    <w:lvl w:ilvl="7" w:tplc="04190019" w:tentative="1">
      <w:start w:val="1"/>
      <w:numFmt w:val="lowerLetter"/>
      <w:lvlText w:val="%8."/>
      <w:lvlJc w:val="left"/>
      <w:pPr>
        <w:ind w:left="10965" w:hanging="360"/>
      </w:pPr>
    </w:lvl>
    <w:lvl w:ilvl="8" w:tplc="0419001B" w:tentative="1">
      <w:start w:val="1"/>
      <w:numFmt w:val="lowerRoman"/>
      <w:lvlText w:val="%9."/>
      <w:lvlJc w:val="right"/>
      <w:pPr>
        <w:ind w:left="116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020026"/>
    <w:rsid w:val="00022D89"/>
    <w:rsid w:val="000245EF"/>
    <w:rsid w:val="00033097"/>
    <w:rsid w:val="00066544"/>
    <w:rsid w:val="00072A55"/>
    <w:rsid w:val="00087B2B"/>
    <w:rsid w:val="000E6946"/>
    <w:rsid w:val="000E69EE"/>
    <w:rsid w:val="000F4A1D"/>
    <w:rsid w:val="000F7DF8"/>
    <w:rsid w:val="00102DE9"/>
    <w:rsid w:val="00123012"/>
    <w:rsid w:val="001252AC"/>
    <w:rsid w:val="001330D2"/>
    <w:rsid w:val="001740BC"/>
    <w:rsid w:val="0019389A"/>
    <w:rsid w:val="001A6406"/>
    <w:rsid w:val="001A76D0"/>
    <w:rsid w:val="001C4186"/>
    <w:rsid w:val="00214F04"/>
    <w:rsid w:val="002157E0"/>
    <w:rsid w:val="002226EA"/>
    <w:rsid w:val="002451F2"/>
    <w:rsid w:val="0024770E"/>
    <w:rsid w:val="00260403"/>
    <w:rsid w:val="002727D5"/>
    <w:rsid w:val="002744AF"/>
    <w:rsid w:val="00274E9A"/>
    <w:rsid w:val="002818DB"/>
    <w:rsid w:val="002B1A3E"/>
    <w:rsid w:val="002C2D35"/>
    <w:rsid w:val="002C51B6"/>
    <w:rsid w:val="002D5376"/>
    <w:rsid w:val="002F3B92"/>
    <w:rsid w:val="00317FB4"/>
    <w:rsid w:val="00332FEB"/>
    <w:rsid w:val="00351471"/>
    <w:rsid w:val="00384720"/>
    <w:rsid w:val="003953B8"/>
    <w:rsid w:val="003A1BAE"/>
    <w:rsid w:val="003D3596"/>
    <w:rsid w:val="003D76B5"/>
    <w:rsid w:val="003D7C6C"/>
    <w:rsid w:val="003F1807"/>
    <w:rsid w:val="003F62CB"/>
    <w:rsid w:val="004016F1"/>
    <w:rsid w:val="00404CA2"/>
    <w:rsid w:val="00423817"/>
    <w:rsid w:val="004264E1"/>
    <w:rsid w:val="00430499"/>
    <w:rsid w:val="0046425D"/>
    <w:rsid w:val="00474E50"/>
    <w:rsid w:val="004A1E0A"/>
    <w:rsid w:val="004B4099"/>
    <w:rsid w:val="004D1995"/>
    <w:rsid w:val="00503428"/>
    <w:rsid w:val="0051321E"/>
    <w:rsid w:val="005651BC"/>
    <w:rsid w:val="005665B4"/>
    <w:rsid w:val="00581303"/>
    <w:rsid w:val="00583FF1"/>
    <w:rsid w:val="0058593A"/>
    <w:rsid w:val="00587F40"/>
    <w:rsid w:val="00597E98"/>
    <w:rsid w:val="005C0310"/>
    <w:rsid w:val="005C460B"/>
    <w:rsid w:val="005D3C5B"/>
    <w:rsid w:val="005E5181"/>
    <w:rsid w:val="00616C71"/>
    <w:rsid w:val="00617F33"/>
    <w:rsid w:val="006337A7"/>
    <w:rsid w:val="00634A7B"/>
    <w:rsid w:val="00640081"/>
    <w:rsid w:val="00672DBE"/>
    <w:rsid w:val="00680D55"/>
    <w:rsid w:val="006958FF"/>
    <w:rsid w:val="006D1639"/>
    <w:rsid w:val="006E14B2"/>
    <w:rsid w:val="006E78C1"/>
    <w:rsid w:val="006F1163"/>
    <w:rsid w:val="0070313E"/>
    <w:rsid w:val="00711C94"/>
    <w:rsid w:val="00741B38"/>
    <w:rsid w:val="00757E7C"/>
    <w:rsid w:val="0076084F"/>
    <w:rsid w:val="00762532"/>
    <w:rsid w:val="0077090D"/>
    <w:rsid w:val="00784598"/>
    <w:rsid w:val="007919D0"/>
    <w:rsid w:val="00793BD3"/>
    <w:rsid w:val="007B2355"/>
    <w:rsid w:val="007C2668"/>
    <w:rsid w:val="007C7C71"/>
    <w:rsid w:val="007E46A8"/>
    <w:rsid w:val="007E6E33"/>
    <w:rsid w:val="007E7FD0"/>
    <w:rsid w:val="00823154"/>
    <w:rsid w:val="00834651"/>
    <w:rsid w:val="00853FC5"/>
    <w:rsid w:val="0085630D"/>
    <w:rsid w:val="008622FE"/>
    <w:rsid w:val="0087256D"/>
    <w:rsid w:val="008B2E38"/>
    <w:rsid w:val="008B3513"/>
    <w:rsid w:val="008E1ED2"/>
    <w:rsid w:val="0090089A"/>
    <w:rsid w:val="0091235A"/>
    <w:rsid w:val="00934DD8"/>
    <w:rsid w:val="0097774B"/>
    <w:rsid w:val="0098704C"/>
    <w:rsid w:val="009B4BF6"/>
    <w:rsid w:val="009D5B9D"/>
    <w:rsid w:val="009F6D58"/>
    <w:rsid w:val="009F7B8B"/>
    <w:rsid w:val="00A04118"/>
    <w:rsid w:val="00A04152"/>
    <w:rsid w:val="00A20FED"/>
    <w:rsid w:val="00A372CC"/>
    <w:rsid w:val="00A90E7E"/>
    <w:rsid w:val="00A93AD1"/>
    <w:rsid w:val="00AB1DB9"/>
    <w:rsid w:val="00AC679B"/>
    <w:rsid w:val="00AC6B4C"/>
    <w:rsid w:val="00AD5877"/>
    <w:rsid w:val="00AE1E54"/>
    <w:rsid w:val="00AF2B11"/>
    <w:rsid w:val="00AF7DE8"/>
    <w:rsid w:val="00B244B1"/>
    <w:rsid w:val="00B34916"/>
    <w:rsid w:val="00B80F4F"/>
    <w:rsid w:val="00B81771"/>
    <w:rsid w:val="00B9514D"/>
    <w:rsid w:val="00BA33F4"/>
    <w:rsid w:val="00BB2BC2"/>
    <w:rsid w:val="00BB725E"/>
    <w:rsid w:val="00BD4436"/>
    <w:rsid w:val="00BE69DB"/>
    <w:rsid w:val="00C0495D"/>
    <w:rsid w:val="00C1388F"/>
    <w:rsid w:val="00C20A8D"/>
    <w:rsid w:val="00C23BED"/>
    <w:rsid w:val="00C2689D"/>
    <w:rsid w:val="00C5005A"/>
    <w:rsid w:val="00C710D2"/>
    <w:rsid w:val="00C75238"/>
    <w:rsid w:val="00C9268C"/>
    <w:rsid w:val="00C942E2"/>
    <w:rsid w:val="00CB3920"/>
    <w:rsid w:val="00CC30A1"/>
    <w:rsid w:val="00CC3AD0"/>
    <w:rsid w:val="00CC4BB0"/>
    <w:rsid w:val="00CC78AA"/>
    <w:rsid w:val="00CD6206"/>
    <w:rsid w:val="00CE4AA7"/>
    <w:rsid w:val="00D04606"/>
    <w:rsid w:val="00D133C3"/>
    <w:rsid w:val="00D14632"/>
    <w:rsid w:val="00D14F7F"/>
    <w:rsid w:val="00D15BB3"/>
    <w:rsid w:val="00D203F9"/>
    <w:rsid w:val="00D30F3B"/>
    <w:rsid w:val="00D711DC"/>
    <w:rsid w:val="00D80CB5"/>
    <w:rsid w:val="00D819EA"/>
    <w:rsid w:val="00D84A2B"/>
    <w:rsid w:val="00D958AE"/>
    <w:rsid w:val="00D96A3D"/>
    <w:rsid w:val="00DA172B"/>
    <w:rsid w:val="00DB1B19"/>
    <w:rsid w:val="00DC749C"/>
    <w:rsid w:val="00DD1318"/>
    <w:rsid w:val="00DE5A8B"/>
    <w:rsid w:val="00E060B3"/>
    <w:rsid w:val="00E07C60"/>
    <w:rsid w:val="00E15158"/>
    <w:rsid w:val="00E57497"/>
    <w:rsid w:val="00E57D38"/>
    <w:rsid w:val="00E813D4"/>
    <w:rsid w:val="00E81821"/>
    <w:rsid w:val="00E9397B"/>
    <w:rsid w:val="00E9463C"/>
    <w:rsid w:val="00E94DE5"/>
    <w:rsid w:val="00EA1573"/>
    <w:rsid w:val="00F06268"/>
    <w:rsid w:val="00F1331D"/>
    <w:rsid w:val="00F2094A"/>
    <w:rsid w:val="00F37725"/>
    <w:rsid w:val="00F52CD8"/>
    <w:rsid w:val="00F54547"/>
    <w:rsid w:val="00F57EF4"/>
    <w:rsid w:val="00F6158C"/>
    <w:rsid w:val="00F71453"/>
    <w:rsid w:val="00F83FAB"/>
    <w:rsid w:val="00F96641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4399"/>
  <w15:docId w15:val="{232C428C-882D-40FC-8B6B-5209ECF7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55"/>
    <w:pPr>
      <w:jc w:val="left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90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0E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474E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15B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qFormat/>
    <w:rsid w:val="004D1995"/>
    <w:pPr>
      <w:tabs>
        <w:tab w:val="left" w:pos="708"/>
      </w:tabs>
      <w:suppressAutoHyphens/>
      <w:spacing w:line="100" w:lineRule="atLeast"/>
      <w:jc w:val="left"/>
    </w:pPr>
    <w:rPr>
      <w:rFonts w:ascii="Calibri" w:eastAsia="Times New Roman" w:hAnsi="Calibri" w:cs="Times New Roman"/>
      <w:color w:val="00000A"/>
      <w:sz w:val="22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A90E7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E7E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3514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471"/>
    <w:rPr>
      <w:rFonts w:eastAsia="Times New Roman" w:cs="Times New Roman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514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47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27</cp:revision>
  <cp:lastPrinted>2025-02-24T05:31:00Z</cp:lastPrinted>
  <dcterms:created xsi:type="dcterms:W3CDTF">2025-02-19T06:53:00Z</dcterms:created>
  <dcterms:modified xsi:type="dcterms:W3CDTF">2025-02-26T08:35:00Z</dcterms:modified>
</cp:coreProperties>
</file>